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58" w:rsidRDefault="00F62458" w:rsidP="00F62458">
      <w:pPr>
        <w:spacing w:after="0" w:line="408" w:lineRule="auto"/>
        <w:ind w:left="120"/>
        <w:jc w:val="center"/>
        <w:rPr>
          <w:lang w:val="ru-RU"/>
        </w:rPr>
      </w:pPr>
      <w:bookmarkStart w:id="0" w:name="block-1373356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2458" w:rsidRDefault="00F62458" w:rsidP="00F624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2458" w:rsidRDefault="00F62458" w:rsidP="00F624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62458" w:rsidRDefault="00F62458" w:rsidP="00F624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F62458" w:rsidRDefault="00F62458" w:rsidP="00F62458">
      <w:pPr>
        <w:spacing w:after="0"/>
        <w:ind w:left="120"/>
        <w:rPr>
          <w:lang w:val="ru-RU"/>
        </w:rPr>
      </w:pPr>
    </w:p>
    <w:p w:rsidR="00F62458" w:rsidRDefault="00F62458" w:rsidP="00F62458">
      <w:pPr>
        <w:spacing w:after="0"/>
        <w:ind w:left="120"/>
        <w:rPr>
          <w:lang w:val="ru-RU"/>
        </w:rPr>
      </w:pPr>
    </w:p>
    <w:p w:rsidR="00F62458" w:rsidRDefault="00F62458" w:rsidP="00F62458">
      <w:pPr>
        <w:spacing w:after="0"/>
        <w:ind w:left="120"/>
        <w:rPr>
          <w:lang w:val="ru-RU"/>
        </w:rPr>
      </w:pPr>
    </w:p>
    <w:p w:rsidR="00F62458" w:rsidRDefault="00F62458" w:rsidP="00F6245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2458" w:rsidTr="00F62458">
        <w:tc>
          <w:tcPr>
            <w:tcW w:w="3114" w:type="dxa"/>
          </w:tcPr>
          <w:p w:rsidR="00F62458" w:rsidRDefault="00F624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2458" w:rsidRDefault="00F62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62458" w:rsidRDefault="00F62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2458" w:rsidRDefault="00F62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F62458" w:rsidRDefault="00F62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«28»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62458" w:rsidRDefault="00F62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2458" w:rsidRDefault="00F62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2458" w:rsidRDefault="00F62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62458" w:rsidRDefault="00F62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2458" w:rsidRDefault="00F62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 И.</w:t>
            </w:r>
          </w:p>
          <w:p w:rsidR="00F62458" w:rsidRDefault="00F62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«31» 08   2023 г.</w:t>
            </w:r>
          </w:p>
          <w:p w:rsidR="00F62458" w:rsidRDefault="00F62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2458" w:rsidRDefault="00F62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3C84" w:rsidRPr="00F62458" w:rsidRDefault="003F3C84">
      <w:pPr>
        <w:spacing w:after="0"/>
        <w:ind w:left="120"/>
        <w:rPr>
          <w:lang w:val="ru-RU"/>
        </w:rPr>
      </w:pPr>
    </w:p>
    <w:p w:rsidR="003F3C84" w:rsidRPr="00F62458" w:rsidRDefault="008C471E">
      <w:pPr>
        <w:spacing w:after="0"/>
        <w:ind w:left="120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‌</w:t>
      </w:r>
    </w:p>
    <w:p w:rsidR="003F3C84" w:rsidRPr="00F62458" w:rsidRDefault="003F3C84">
      <w:pPr>
        <w:spacing w:after="0"/>
        <w:ind w:left="120"/>
        <w:rPr>
          <w:lang w:val="ru-RU"/>
        </w:rPr>
      </w:pPr>
    </w:p>
    <w:p w:rsidR="003F3C84" w:rsidRPr="00F62458" w:rsidRDefault="003F3C84">
      <w:pPr>
        <w:spacing w:after="0"/>
        <w:ind w:left="120"/>
        <w:rPr>
          <w:lang w:val="ru-RU"/>
        </w:rPr>
      </w:pPr>
    </w:p>
    <w:p w:rsidR="003F3C84" w:rsidRPr="00F62458" w:rsidRDefault="003F3C84">
      <w:pPr>
        <w:spacing w:after="0"/>
        <w:ind w:left="120"/>
        <w:rPr>
          <w:lang w:val="ru-RU"/>
        </w:rPr>
      </w:pPr>
    </w:p>
    <w:p w:rsidR="003F3C84" w:rsidRPr="00F62458" w:rsidRDefault="008C471E">
      <w:pPr>
        <w:spacing w:after="0" w:line="408" w:lineRule="auto"/>
        <w:ind w:left="120"/>
        <w:jc w:val="center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3C84" w:rsidRPr="00F62458" w:rsidRDefault="008C471E">
      <w:pPr>
        <w:spacing w:after="0" w:line="408" w:lineRule="auto"/>
        <w:ind w:left="120"/>
        <w:jc w:val="center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1871009)</w:t>
      </w: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8C471E">
      <w:pPr>
        <w:spacing w:after="0" w:line="408" w:lineRule="auto"/>
        <w:ind w:left="120"/>
        <w:jc w:val="center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3F3C84" w:rsidRPr="00F62458" w:rsidRDefault="008C471E">
      <w:pPr>
        <w:spacing w:after="0" w:line="408" w:lineRule="auto"/>
        <w:ind w:left="120"/>
        <w:jc w:val="center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3F3C84">
      <w:pPr>
        <w:spacing w:after="0"/>
        <w:ind w:left="120"/>
        <w:jc w:val="center"/>
        <w:rPr>
          <w:lang w:val="ru-RU"/>
        </w:rPr>
      </w:pPr>
    </w:p>
    <w:p w:rsidR="003F3C84" w:rsidRPr="00F62458" w:rsidRDefault="008C471E">
      <w:pPr>
        <w:spacing w:after="0"/>
        <w:ind w:left="120"/>
        <w:jc w:val="center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​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20cd3b3-5277-4ad9-b272-db2c514c2082"/>
      <w:r w:rsidR="00F62458"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62458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="00F624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="00F624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624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62458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F62458">
        <w:rPr>
          <w:rFonts w:ascii="Times New Roman" w:hAnsi="Times New Roman"/>
          <w:color w:val="000000"/>
          <w:sz w:val="28"/>
          <w:lang w:val="ru-RU"/>
        </w:rPr>
        <w:t>​</w:t>
      </w:r>
    </w:p>
    <w:p w:rsidR="003F3C84" w:rsidRPr="00F62458" w:rsidRDefault="003F3C84">
      <w:pPr>
        <w:spacing w:after="0"/>
        <w:ind w:left="120"/>
        <w:rPr>
          <w:lang w:val="ru-RU"/>
        </w:rPr>
      </w:pPr>
    </w:p>
    <w:p w:rsidR="003F3C84" w:rsidRPr="00F62458" w:rsidRDefault="003F3C84">
      <w:pPr>
        <w:rPr>
          <w:lang w:val="ru-RU"/>
        </w:rPr>
        <w:sectPr w:rsidR="003F3C84" w:rsidRPr="00F62458">
          <w:pgSz w:w="11906" w:h="16383"/>
          <w:pgMar w:top="1134" w:right="850" w:bottom="1134" w:left="1701" w:header="720" w:footer="720" w:gutter="0"/>
          <w:cols w:space="720"/>
        </w:sectPr>
      </w:pP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bookmarkStart w:id="6" w:name="block-13733562"/>
      <w:bookmarkEnd w:id="0"/>
      <w:r w:rsidRPr="00F624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</w:t>
      </w:r>
      <w:r w:rsidRPr="00F62458">
        <w:rPr>
          <w:rFonts w:ascii="Times New Roman" w:hAnsi="Times New Roman"/>
          <w:color w:val="000000"/>
          <w:sz w:val="28"/>
          <w:lang w:val="ru-RU"/>
        </w:rPr>
        <w:t>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</w:t>
      </w:r>
      <w:r w:rsidRPr="00F62458">
        <w:rPr>
          <w:rFonts w:ascii="Times New Roman" w:hAnsi="Times New Roman"/>
          <w:color w:val="000000"/>
          <w:sz w:val="28"/>
          <w:lang w:val="ru-RU"/>
        </w:rPr>
        <w:t>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F62458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</w:t>
      </w:r>
      <w:r w:rsidRPr="00F62458">
        <w:rPr>
          <w:rFonts w:ascii="Times New Roman" w:hAnsi="Times New Roman"/>
          <w:color w:val="000000"/>
          <w:sz w:val="28"/>
          <w:lang w:val="ru-RU"/>
        </w:rPr>
        <w:t>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я и предметные умения в учебной и социальной практике. Данная цель предполагает формирование у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</w:t>
      </w:r>
      <w:r w:rsidRPr="00F62458">
        <w:rPr>
          <w:rFonts w:ascii="Times New Roman" w:hAnsi="Times New Roman"/>
          <w:color w:val="000000"/>
          <w:sz w:val="28"/>
          <w:lang w:val="ru-RU"/>
        </w:rPr>
        <w:t>бщую историю страны и мировую историю, формирование личностной позиции по отношению к прошлому и настоящему Отечества.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</w:t>
      </w:r>
      <w:r w:rsidRPr="00F62458">
        <w:rPr>
          <w:rFonts w:ascii="Times New Roman" w:hAnsi="Times New Roman"/>
          <w:color w:val="000000"/>
          <w:sz w:val="28"/>
          <w:lang w:val="ru-RU"/>
        </w:rPr>
        <w:t>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F62458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</w:t>
      </w:r>
      <w:r w:rsidRPr="00F62458">
        <w:rPr>
          <w:rFonts w:ascii="Times New Roman" w:hAnsi="Times New Roman"/>
          <w:color w:val="000000"/>
          <w:sz w:val="28"/>
          <w:lang w:val="ru-RU"/>
        </w:rPr>
        <w:t>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</w:t>
      </w:r>
      <w:r w:rsidRPr="00F62458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прошлого и современности);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неделях.</w:t>
      </w:r>
    </w:p>
    <w:p w:rsidR="003F3C84" w:rsidRPr="00F62458" w:rsidRDefault="003F3C84">
      <w:pPr>
        <w:rPr>
          <w:lang w:val="ru-RU"/>
        </w:rPr>
        <w:sectPr w:rsidR="003F3C84" w:rsidRPr="00F62458">
          <w:pgSz w:w="11906" w:h="16383"/>
          <w:pgMar w:top="1134" w:right="850" w:bottom="1134" w:left="1701" w:header="720" w:footer="720" w:gutter="0"/>
          <w:cols w:space="720"/>
        </w:sect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bookmarkStart w:id="7" w:name="block-13733567"/>
      <w:bookmarkEnd w:id="6"/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Default="008C471E">
      <w:pPr>
        <w:spacing w:after="0" w:line="264" w:lineRule="auto"/>
        <w:ind w:left="120"/>
        <w:jc w:val="both"/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3F3C84" w:rsidRDefault="003F3C84">
      <w:pPr>
        <w:spacing w:after="0" w:line="264" w:lineRule="auto"/>
        <w:ind w:left="120"/>
        <w:jc w:val="both"/>
      </w:pP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«Пробуждение Азии». Технический прогресс. Изменение социальной структуры общества. Рабочее движение и социализм.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>1914–1918 гг.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Начало и первый год войны. Переход к позиционной войне. Борьба на истощение. </w:t>
      </w:r>
      <w:r w:rsidRPr="00F62458">
        <w:rPr>
          <w:rFonts w:ascii="Times New Roman" w:hAnsi="Times New Roman"/>
          <w:color w:val="000000"/>
          <w:sz w:val="28"/>
          <w:lang w:val="ru-RU"/>
        </w:rPr>
        <w:t>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</w:t>
      </w:r>
      <w:proofErr w:type="gramStart"/>
      <w:r>
        <w:rPr>
          <w:rFonts w:ascii="Times New Roman" w:hAnsi="Times New Roman"/>
          <w:color w:val="000000"/>
          <w:sz w:val="28"/>
        </w:rPr>
        <w:t>Революционное движение и образование Коммунистического интернационала.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62458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</w:t>
      </w:r>
      <w:r w:rsidRPr="00F62458">
        <w:rPr>
          <w:rFonts w:ascii="Times New Roman" w:hAnsi="Times New Roman"/>
          <w:color w:val="000000"/>
          <w:sz w:val="28"/>
          <w:lang w:val="ru-RU"/>
        </w:rPr>
        <w:t>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F62458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</w:t>
      </w:r>
      <w:r w:rsidRPr="00F62458">
        <w:rPr>
          <w:rFonts w:ascii="Times New Roman" w:hAnsi="Times New Roman"/>
          <w:color w:val="000000"/>
          <w:sz w:val="28"/>
          <w:lang w:val="ru-RU"/>
        </w:rPr>
        <w:t>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 Формирова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ие последствия кризиса конца 1920–1930-х гг. в США. </w:t>
      </w:r>
      <w:proofErr w:type="gramStart"/>
      <w:r>
        <w:rPr>
          <w:rFonts w:ascii="Times New Roman" w:hAnsi="Times New Roman"/>
          <w:color w:val="000000"/>
          <w:sz w:val="28"/>
        </w:rPr>
        <w:t>«Новый курс» Ф. Рузвельта. Значение реформ.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Америки.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становление нацистской диктатуры.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Страны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Азии, Африки и Латинской Америки в 1918–1930 гг. </w:t>
      </w:r>
      <w:r w:rsidRPr="00F62458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</w:t>
      </w:r>
      <w:r w:rsidRPr="00F62458">
        <w:rPr>
          <w:rFonts w:ascii="Times New Roman" w:hAnsi="Times New Roman"/>
          <w:color w:val="000000"/>
          <w:sz w:val="28"/>
          <w:lang w:val="ru-RU"/>
        </w:rPr>
        <w:t>ии. Африка. Особенности экономического и политического развития Латинской Америки.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F62458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</w:t>
      </w:r>
      <w:r w:rsidRPr="00F62458">
        <w:rPr>
          <w:rFonts w:ascii="Times New Roman" w:hAnsi="Times New Roman"/>
          <w:color w:val="000000"/>
          <w:sz w:val="28"/>
          <w:lang w:val="ru-RU"/>
        </w:rPr>
        <w:t>ета 1939 года.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F62458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</w:t>
      </w:r>
      <w:r w:rsidRPr="00F62458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литература, кинематограф, музыка. Олимпийское движение.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</w:t>
      </w:r>
      <w:r w:rsidRPr="00F62458">
        <w:rPr>
          <w:rFonts w:ascii="Times New Roman" w:hAnsi="Times New Roman"/>
          <w:color w:val="000000"/>
          <w:sz w:val="28"/>
          <w:lang w:val="ru-RU"/>
        </w:rPr>
        <w:t>Дании и Норвегии. Разгром Франции. Битва за Британию. Агрессия Герман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Борьба Китая против японских агрессоров в 1939–1941 гг. Причины побед Герман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союзников в начальный период Второй мировой войны.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Н</w:t>
      </w:r>
      <w:r w:rsidRPr="00F62458">
        <w:rPr>
          <w:rFonts w:ascii="Times New Roman" w:hAnsi="Times New Roman"/>
          <w:color w:val="000000"/>
          <w:sz w:val="28"/>
          <w:lang w:val="ru-RU"/>
        </w:rPr>
        <w:t>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</w:t>
      </w:r>
      <w:r w:rsidRPr="00F62458">
        <w:rPr>
          <w:rFonts w:ascii="Times New Roman" w:hAnsi="Times New Roman"/>
          <w:color w:val="000000"/>
          <w:sz w:val="28"/>
          <w:lang w:val="ru-RU"/>
        </w:rPr>
        <w:t>ственные переселения. Коллаборационизм. Движение Сопротивления.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Европы. Ялтинская конференция. Разгром Германии, ее капитуляция. Роль СССР. Потсдамская конференция. Создание ООН.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</w:t>
      </w:r>
      <w:r w:rsidRPr="00F62458">
        <w:rPr>
          <w:rFonts w:ascii="Times New Roman" w:hAnsi="Times New Roman"/>
          <w:color w:val="000000"/>
          <w:sz w:val="28"/>
          <w:lang w:val="ru-RU"/>
        </w:rPr>
        <w:t>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3F3C84" w:rsidRPr="00F62458" w:rsidRDefault="003F3C84">
      <w:pPr>
        <w:spacing w:after="0"/>
        <w:ind w:left="120"/>
        <w:rPr>
          <w:lang w:val="ru-RU"/>
        </w:rPr>
      </w:pPr>
      <w:bookmarkStart w:id="8" w:name="_Toc143611212"/>
      <w:bookmarkEnd w:id="8"/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Введение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 историю России начала ХХ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</w:t>
      </w:r>
      <w:r w:rsidRPr="00F62458">
        <w:rPr>
          <w:rFonts w:ascii="Times New Roman" w:hAnsi="Times New Roman"/>
          <w:color w:val="000000"/>
          <w:sz w:val="28"/>
          <w:lang w:val="ru-RU"/>
        </w:rPr>
        <w:t>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да. Кампания 1916 года. Мужество и героизм российских воинов.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российском обществе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тические партии в 1917 г. Кризисы Временного правительства.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F62458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F62458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F62458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F62458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F62458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F62458">
        <w:rPr>
          <w:rFonts w:ascii="Times New Roman" w:hAnsi="Times New Roman"/>
          <w:color w:val="000000"/>
          <w:sz w:val="28"/>
          <w:lang w:val="ru-RU"/>
        </w:rPr>
        <w:t>ом.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F62458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</w:t>
      </w:r>
      <w:r w:rsidRPr="00F62458">
        <w:rPr>
          <w:rFonts w:ascii="Times New Roman" w:hAnsi="Times New Roman"/>
          <w:color w:val="000000"/>
          <w:sz w:val="28"/>
          <w:lang w:val="ru-RU"/>
        </w:rPr>
        <w:t>внутри ВК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F62458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F62458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F62458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F62458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</w:t>
      </w:r>
      <w:r w:rsidRPr="00F62458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F62458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F62458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F62458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F62458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F62458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F62458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F62458">
        <w:rPr>
          <w:rFonts w:ascii="Times New Roman" w:hAnsi="Times New Roman"/>
          <w:color w:val="000000"/>
          <w:sz w:val="28"/>
          <w:lang w:val="ru-RU"/>
        </w:rPr>
        <w:t>ско-Сандомирская операция.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F62458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62458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F62458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3F3C84" w:rsidRPr="00F62458" w:rsidRDefault="003F3C84">
      <w:pPr>
        <w:spacing w:after="0"/>
        <w:ind w:left="120"/>
        <w:rPr>
          <w:lang w:val="ru-RU"/>
        </w:rPr>
      </w:pPr>
      <w:bookmarkStart w:id="9" w:name="_Toc143611213"/>
      <w:bookmarkEnd w:id="9"/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3C84" w:rsidRPr="00F62458" w:rsidRDefault="003F3C84">
      <w:pPr>
        <w:spacing w:after="0"/>
        <w:ind w:left="120"/>
        <w:rPr>
          <w:lang w:val="ru-RU"/>
        </w:rPr>
      </w:pPr>
      <w:bookmarkStart w:id="10" w:name="_Toc143611214"/>
      <w:bookmarkEnd w:id="10"/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F62458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F62458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F62458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F62458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F62458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F62458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F62458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F62458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F62458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F62458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F62458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F62458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F62458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F62458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F62458">
        <w:rPr>
          <w:rFonts w:ascii="Times New Roman" w:hAnsi="Times New Roman"/>
          <w:color w:val="000000"/>
          <w:sz w:val="28"/>
          <w:lang w:val="ru-RU"/>
        </w:rPr>
        <w:t>Ва</w:t>
      </w:r>
      <w:r w:rsidRPr="00F62458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3F3C84" w:rsidRPr="00F62458" w:rsidRDefault="003F3C84">
      <w:pPr>
        <w:spacing w:after="0"/>
        <w:ind w:left="120"/>
        <w:rPr>
          <w:lang w:val="ru-RU"/>
        </w:rPr>
      </w:pPr>
      <w:bookmarkStart w:id="11" w:name="_Toc143611215"/>
      <w:bookmarkEnd w:id="11"/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F62458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F62458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F62458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F62458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итие советского спорта.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</w:t>
      </w:r>
      <w:r w:rsidRPr="00F62458">
        <w:rPr>
          <w:rFonts w:ascii="Times New Roman" w:hAnsi="Times New Roman"/>
          <w:color w:val="000000"/>
          <w:sz w:val="28"/>
          <w:lang w:val="ru-RU"/>
        </w:rPr>
        <w:t>ий. СССР и мировая социалистическая система. Распад колониальной системы. СССР и страны третьего мира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F62458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ституция СССР 1977 г.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Развитие науки, образов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ратура и искусство: поиски новых путей. Достижения советского спорта.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F62458">
        <w:rPr>
          <w:rFonts w:ascii="Times New Roman" w:hAnsi="Times New Roman"/>
          <w:color w:val="000000"/>
          <w:sz w:val="28"/>
          <w:lang w:val="ru-RU"/>
        </w:rPr>
        <w:t>трудничеству в Европе (СБСЕ). СССР и развивающиеся страны. Ввод советских войск в Афганистан. СССР и страны социализма.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и его окружение: курс на реформы.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й этап в государственно-конфессиональных отношениях. Результаты политики гласности.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</w:t>
      </w:r>
      <w:r w:rsidRPr="00F62458">
        <w:rPr>
          <w:rFonts w:ascii="Times New Roman" w:hAnsi="Times New Roman"/>
          <w:color w:val="000000"/>
          <w:sz w:val="28"/>
          <w:lang w:val="ru-RU"/>
        </w:rPr>
        <w:t>значение. Становление многопартийности. Кризи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F62458">
        <w:rPr>
          <w:rFonts w:ascii="Times New Roman" w:hAnsi="Times New Roman"/>
          <w:color w:val="000000"/>
          <w:sz w:val="28"/>
          <w:lang w:val="ru-RU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F62458">
        <w:rPr>
          <w:rFonts w:ascii="Times New Roman" w:hAnsi="Times New Roman"/>
          <w:color w:val="000000"/>
          <w:sz w:val="28"/>
          <w:lang w:val="ru-RU"/>
        </w:rPr>
        <w:t>СР.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F62458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</w:t>
      </w:r>
      <w:r w:rsidRPr="00F62458">
        <w:rPr>
          <w:rFonts w:ascii="Times New Roman" w:hAnsi="Times New Roman"/>
          <w:color w:val="000000"/>
          <w:sz w:val="28"/>
          <w:lang w:val="ru-RU"/>
        </w:rPr>
        <w:t>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F62458">
        <w:rPr>
          <w:rFonts w:ascii="Times New Roman" w:hAnsi="Times New Roman"/>
          <w:color w:val="000000"/>
          <w:sz w:val="28"/>
          <w:lang w:val="ru-RU"/>
        </w:rPr>
        <w:t>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зис в Чеченской Республике.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</w:t>
      </w:r>
      <w:r w:rsidRPr="00F62458">
        <w:rPr>
          <w:rFonts w:ascii="Times New Roman" w:hAnsi="Times New Roman"/>
          <w:color w:val="000000"/>
          <w:sz w:val="28"/>
          <w:lang w:val="ru-RU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F62458">
        <w:rPr>
          <w:rFonts w:ascii="Times New Roman" w:hAnsi="Times New Roman"/>
          <w:color w:val="000000"/>
          <w:sz w:val="28"/>
          <w:lang w:val="ru-RU"/>
        </w:rPr>
        <w:t>ьтаты внешней политики страны в 1990-е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F62458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F62458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F62458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3F3C84" w:rsidRPr="00F62458" w:rsidRDefault="003F3C84">
      <w:pPr>
        <w:rPr>
          <w:lang w:val="ru-RU"/>
        </w:rPr>
        <w:sectPr w:rsidR="003F3C84" w:rsidRPr="00F62458">
          <w:pgSz w:w="11906" w:h="16383"/>
          <w:pgMar w:top="1134" w:right="850" w:bottom="1134" w:left="1701" w:header="720" w:footer="720" w:gutter="0"/>
          <w:cols w:space="720"/>
        </w:sect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bookmarkStart w:id="12" w:name="block-13733566"/>
      <w:bookmarkEnd w:id="7"/>
      <w:r w:rsidRPr="00F624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гот</w:t>
      </w:r>
      <w:r w:rsidRPr="00F62458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F62458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F62458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F62458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F62458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F62458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F62458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F62458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F62458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  <w:bookmarkStart w:id="13" w:name="_Toc142487931"/>
      <w:bookmarkEnd w:id="13"/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F62458">
        <w:rPr>
          <w:rFonts w:ascii="Times New Roman" w:hAnsi="Times New Roman"/>
          <w:color w:val="000000"/>
          <w:sz w:val="28"/>
          <w:lang w:val="ru-RU"/>
        </w:rPr>
        <w:t>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F62458">
        <w:rPr>
          <w:rFonts w:ascii="Times New Roman" w:hAnsi="Times New Roman"/>
          <w:color w:val="000000"/>
          <w:sz w:val="28"/>
          <w:lang w:val="ru-RU"/>
        </w:rPr>
        <w:t>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сра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внивать события, ситуации, определяя основания для сравнения, выявляя общие черты и различия;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та;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F62458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F62458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F62458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  <w:bookmarkStart w:id="14" w:name="_Toc142487932"/>
      <w:bookmarkEnd w:id="14"/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​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F62458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F62458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F62458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F62458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F62458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вать историческую информацию в виде таблиц, схем, графиков, диаграмм;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F62458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F62458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3F3C84" w:rsidRPr="00F62458" w:rsidRDefault="003F3C84">
      <w:pPr>
        <w:spacing w:after="0" w:line="264" w:lineRule="auto"/>
        <w:ind w:left="120"/>
        <w:jc w:val="both"/>
        <w:rPr>
          <w:lang w:val="ru-RU"/>
        </w:rPr>
      </w:pP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F62458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</w:t>
      </w:r>
      <w:r w:rsidRPr="00F62458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F62458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F62458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F62458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F62458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F62458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</w:t>
      </w:r>
      <w:r w:rsidRPr="00F62458">
        <w:rPr>
          <w:rFonts w:ascii="Times New Roman" w:hAnsi="Times New Roman"/>
          <w:color w:val="000000"/>
          <w:sz w:val="28"/>
          <w:lang w:val="ru-RU"/>
        </w:rPr>
        <w:t>исторические личности, для истории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F62458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</w:t>
      </w:r>
      <w:r w:rsidRPr="00F62458">
        <w:rPr>
          <w:rFonts w:ascii="Times New Roman" w:hAnsi="Times New Roman"/>
          <w:color w:val="000000"/>
          <w:sz w:val="28"/>
          <w:lang w:val="ru-RU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</w:t>
      </w:r>
      <w:r w:rsidRPr="00F62458">
        <w:rPr>
          <w:rFonts w:ascii="Times New Roman" w:hAnsi="Times New Roman"/>
          <w:color w:val="000000"/>
          <w:sz w:val="28"/>
          <w:lang w:val="ru-RU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F62458">
        <w:rPr>
          <w:rFonts w:ascii="Times New Roman" w:hAnsi="Times New Roman"/>
          <w:color w:val="000000"/>
          <w:sz w:val="28"/>
          <w:lang w:val="ru-RU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</w:t>
      </w:r>
      <w:r w:rsidRPr="00F62458">
        <w:rPr>
          <w:rFonts w:ascii="Times New Roman" w:hAnsi="Times New Roman"/>
          <w:color w:val="000000"/>
          <w:sz w:val="28"/>
          <w:lang w:val="ru-RU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F62458">
        <w:rPr>
          <w:rFonts w:ascii="Times New Roman" w:hAnsi="Times New Roman"/>
          <w:color w:val="000000"/>
          <w:sz w:val="28"/>
          <w:lang w:val="ru-RU"/>
        </w:rPr>
        <w:t>ятников культуры;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F62458">
        <w:rPr>
          <w:rFonts w:ascii="Times New Roman" w:hAnsi="Times New Roman"/>
          <w:color w:val="000000"/>
          <w:sz w:val="28"/>
          <w:lang w:val="ru-RU"/>
        </w:rPr>
        <w:t>аны для подтверждения или опровержения какой-либо оценки исторических событий;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</w:t>
      </w:r>
      <w:r w:rsidRPr="00F62458">
        <w:rPr>
          <w:rFonts w:ascii="Times New Roman" w:hAnsi="Times New Roman"/>
          <w:color w:val="000000"/>
          <w:sz w:val="28"/>
          <w:lang w:val="ru-RU"/>
        </w:rPr>
        <w:t>.; сравнивать предложенную аргументацию, выбирать наиболее аргументированную позицию.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F62458">
        <w:rPr>
          <w:rFonts w:ascii="Times New Roman" w:hAnsi="Times New Roman"/>
          <w:color w:val="000000"/>
          <w:sz w:val="28"/>
          <w:lang w:val="ru-RU"/>
        </w:rPr>
        <w:t>; сравнивать изученные исторические события, явления, процессы.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F62458">
        <w:rPr>
          <w:rFonts w:ascii="Times New Roman" w:hAnsi="Times New Roman"/>
          <w:color w:val="000000"/>
          <w:sz w:val="28"/>
          <w:lang w:val="ru-RU"/>
        </w:rPr>
        <w:t>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</w:t>
      </w:r>
      <w:r w:rsidRPr="00F62458">
        <w:rPr>
          <w:rFonts w:ascii="Times New Roman" w:hAnsi="Times New Roman"/>
          <w:color w:val="000000"/>
          <w:sz w:val="28"/>
          <w:lang w:val="ru-RU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</w:t>
      </w:r>
      <w:r w:rsidRPr="00F62458">
        <w:rPr>
          <w:rFonts w:ascii="Times New Roman" w:hAnsi="Times New Roman"/>
          <w:color w:val="000000"/>
          <w:sz w:val="28"/>
          <w:lang w:val="ru-RU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F62458">
        <w:rPr>
          <w:rFonts w:ascii="Times New Roman" w:hAnsi="Times New Roman"/>
          <w:color w:val="000000"/>
          <w:sz w:val="28"/>
          <w:lang w:val="ru-RU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</w:t>
      </w:r>
      <w:r w:rsidRPr="00F62458">
        <w:rPr>
          <w:rFonts w:ascii="Times New Roman" w:hAnsi="Times New Roman"/>
          <w:color w:val="000000"/>
          <w:sz w:val="28"/>
          <w:lang w:val="ru-RU"/>
        </w:rPr>
        <w:t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F62458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F62458">
        <w:rPr>
          <w:rFonts w:ascii="Times New Roman" w:hAnsi="Times New Roman"/>
          <w:color w:val="000000"/>
          <w:sz w:val="28"/>
          <w:lang w:val="ru-RU"/>
        </w:rPr>
        <w:t>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</w:t>
      </w:r>
      <w:r w:rsidRPr="00F62458">
        <w:rPr>
          <w:rFonts w:ascii="Times New Roman" w:hAnsi="Times New Roman"/>
          <w:color w:val="000000"/>
          <w:sz w:val="28"/>
          <w:lang w:val="ru-RU"/>
        </w:rPr>
        <w:t>твенно-временных связей исторических событий, явлений, процессов;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F62458">
        <w:rPr>
          <w:rFonts w:ascii="Times New Roman" w:hAnsi="Times New Roman"/>
          <w:color w:val="000000"/>
          <w:sz w:val="28"/>
          <w:lang w:val="ru-RU"/>
        </w:rPr>
        <w:t>целом 1914–1945 гг.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F62458">
        <w:rPr>
          <w:rFonts w:ascii="Times New Roman" w:hAnsi="Times New Roman"/>
          <w:color w:val="000000"/>
          <w:sz w:val="28"/>
          <w:lang w:val="ru-RU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</w:t>
      </w:r>
      <w:r w:rsidRPr="00F62458">
        <w:rPr>
          <w:rFonts w:ascii="Times New Roman" w:hAnsi="Times New Roman"/>
          <w:color w:val="000000"/>
          <w:sz w:val="28"/>
          <w:lang w:val="ru-RU"/>
        </w:rPr>
        <w:t>орических источников по истории России и всемирной истории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F62458">
        <w:rPr>
          <w:rFonts w:ascii="Times New Roman" w:hAnsi="Times New Roman"/>
          <w:color w:val="000000"/>
          <w:sz w:val="28"/>
          <w:lang w:val="ru-RU"/>
        </w:rPr>
        <w:t>чь, и другие, соотносить информацию письменного источника с историческим контекстом;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F62458">
        <w:rPr>
          <w:rFonts w:ascii="Times New Roman" w:hAnsi="Times New Roman"/>
          <w:color w:val="000000"/>
          <w:sz w:val="28"/>
          <w:lang w:val="ru-RU"/>
        </w:rPr>
        <w:t>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достоверности содержания; 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сопоставлять, анализироват</w:t>
      </w:r>
      <w:r w:rsidRPr="00F62458">
        <w:rPr>
          <w:rFonts w:ascii="Times New Roman" w:hAnsi="Times New Roman"/>
          <w:color w:val="000000"/>
          <w:sz w:val="28"/>
          <w:lang w:val="ru-RU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</w:t>
      </w:r>
      <w:r w:rsidRPr="00F62458">
        <w:rPr>
          <w:rFonts w:ascii="Times New Roman" w:hAnsi="Times New Roman"/>
          <w:color w:val="000000"/>
          <w:sz w:val="28"/>
          <w:lang w:val="ru-RU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F62458">
        <w:rPr>
          <w:rFonts w:ascii="Times New Roman" w:hAnsi="Times New Roman"/>
          <w:color w:val="000000"/>
          <w:sz w:val="28"/>
          <w:lang w:val="ru-RU"/>
        </w:rPr>
        <w:t>текстную информацию, описывать вещественный исторический источник;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F62458">
        <w:rPr>
          <w:rFonts w:ascii="Times New Roman" w:hAnsi="Times New Roman"/>
          <w:color w:val="000000"/>
          <w:sz w:val="28"/>
          <w:lang w:val="ru-RU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F62458">
        <w:rPr>
          <w:rFonts w:ascii="Times New Roman" w:hAnsi="Times New Roman"/>
          <w:color w:val="000000"/>
          <w:sz w:val="28"/>
          <w:lang w:val="ru-RU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F62458">
        <w:rPr>
          <w:rFonts w:ascii="Times New Roman" w:hAnsi="Times New Roman"/>
          <w:color w:val="000000"/>
          <w:sz w:val="28"/>
          <w:lang w:val="ru-RU"/>
        </w:rPr>
        <w:t>цессов)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F62458">
        <w:rPr>
          <w:rFonts w:ascii="Times New Roman" w:hAnsi="Times New Roman"/>
          <w:color w:val="000000"/>
          <w:sz w:val="28"/>
          <w:lang w:val="ru-RU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</w:t>
      </w:r>
      <w:r w:rsidRPr="00F62458">
        <w:rPr>
          <w:rFonts w:ascii="Times New Roman" w:hAnsi="Times New Roman"/>
          <w:color w:val="000000"/>
          <w:sz w:val="28"/>
          <w:lang w:val="ru-RU"/>
        </w:rPr>
        <w:t>ответствия исторической действительности.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F62458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F62458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F62458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F62458">
        <w:rPr>
          <w:rFonts w:ascii="Times New Roman" w:hAnsi="Times New Roman"/>
          <w:color w:val="000000"/>
          <w:sz w:val="28"/>
          <w:lang w:val="ru-RU"/>
        </w:rPr>
        <w:t>аблицу, схему;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другие), изучаемые события, явления, процессы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сопоставлять, анализир</w:t>
      </w:r>
      <w:r w:rsidRPr="00F62458">
        <w:rPr>
          <w:rFonts w:ascii="Times New Roman" w:hAnsi="Times New Roman"/>
          <w:color w:val="000000"/>
          <w:sz w:val="28"/>
          <w:lang w:val="ru-RU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основании информации, предс</w:t>
      </w:r>
      <w:r w:rsidRPr="00F62458">
        <w:rPr>
          <w:rFonts w:ascii="Times New Roman" w:hAnsi="Times New Roman"/>
          <w:color w:val="000000"/>
          <w:sz w:val="28"/>
          <w:lang w:val="ru-RU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F62458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F62458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F62458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F62458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F62458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F62458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</w:t>
      </w:r>
      <w:r w:rsidRPr="00F62458">
        <w:rPr>
          <w:rFonts w:ascii="Times New Roman" w:hAnsi="Times New Roman"/>
          <w:color w:val="000000"/>
          <w:sz w:val="28"/>
          <w:lang w:val="ru-RU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F62458">
        <w:rPr>
          <w:rFonts w:ascii="Times New Roman" w:hAnsi="Times New Roman"/>
          <w:color w:val="000000"/>
          <w:sz w:val="28"/>
          <w:lang w:val="ru-RU"/>
        </w:rPr>
        <w:t>х целей в деле политического, социально-экономического и культурного развития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F62458">
        <w:rPr>
          <w:rFonts w:ascii="Times New Roman" w:hAnsi="Times New Roman"/>
          <w:color w:val="000000"/>
          <w:sz w:val="28"/>
          <w:lang w:val="ru-RU"/>
        </w:rPr>
        <w:t>ры народов нашей страны;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F62458">
        <w:rPr>
          <w:rFonts w:ascii="Times New Roman" w:hAnsi="Times New Roman"/>
          <w:color w:val="000000"/>
          <w:sz w:val="28"/>
          <w:lang w:val="ru-RU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F62458">
        <w:rPr>
          <w:rFonts w:ascii="Times New Roman" w:hAnsi="Times New Roman"/>
          <w:color w:val="000000"/>
          <w:sz w:val="28"/>
          <w:lang w:val="ru-RU"/>
        </w:rPr>
        <w:t>ой истории.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F62458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</w:t>
      </w:r>
      <w:r w:rsidRPr="00F62458">
        <w:rPr>
          <w:rFonts w:ascii="Times New Roman" w:hAnsi="Times New Roman"/>
          <w:color w:val="000000"/>
          <w:sz w:val="28"/>
          <w:lang w:val="ru-RU"/>
        </w:rPr>
        <w:t>, процессах истории России и зарубежных стран 1914–1945 гг.;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активно уч</w:t>
      </w:r>
      <w:r w:rsidRPr="00F62458">
        <w:rPr>
          <w:rFonts w:ascii="Times New Roman" w:hAnsi="Times New Roman"/>
          <w:color w:val="000000"/>
          <w:sz w:val="28"/>
          <w:lang w:val="ru-RU"/>
        </w:rPr>
        <w:t>аствовать в дискуссиях, не допуская умаления подвига народа при защите Отечества.</w:t>
      </w:r>
    </w:p>
    <w:p w:rsidR="003F3C84" w:rsidRPr="00F62458" w:rsidRDefault="008C471E">
      <w:pPr>
        <w:spacing w:after="0" w:line="264" w:lineRule="auto"/>
        <w:ind w:left="12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62458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</w:t>
      </w:r>
      <w:r w:rsidRPr="00F62458">
        <w:rPr>
          <w:rFonts w:ascii="Times New Roman" w:hAnsi="Times New Roman"/>
          <w:color w:val="000000"/>
          <w:sz w:val="28"/>
          <w:lang w:val="ru-RU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F62458">
        <w:rPr>
          <w:rFonts w:ascii="Times New Roman" w:hAnsi="Times New Roman"/>
          <w:color w:val="000000"/>
          <w:sz w:val="28"/>
          <w:lang w:val="ru-RU"/>
        </w:rPr>
        <w:t>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</w:t>
      </w:r>
      <w:r w:rsidRPr="00F62458">
        <w:rPr>
          <w:rFonts w:ascii="Times New Roman" w:hAnsi="Times New Roman"/>
          <w:color w:val="000000"/>
          <w:sz w:val="28"/>
          <w:lang w:val="ru-RU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F62458">
        <w:rPr>
          <w:rFonts w:ascii="Times New Roman" w:hAnsi="Times New Roman"/>
          <w:color w:val="000000"/>
          <w:sz w:val="28"/>
          <w:lang w:val="ru-RU"/>
        </w:rPr>
        <w:t>езультат достижим при комплексном использовании методов обучения и воспитания.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</w:t>
      </w:r>
      <w:r w:rsidRPr="00F62458">
        <w:rPr>
          <w:rFonts w:ascii="Times New Roman" w:hAnsi="Times New Roman"/>
          <w:color w:val="000000"/>
          <w:sz w:val="28"/>
          <w:lang w:val="ru-RU"/>
        </w:rPr>
        <w:t>ачимость для истории нашей страны;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F62458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F62458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F62458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F62458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F62458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</w:t>
      </w:r>
      <w:r w:rsidRPr="00F62458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F62458">
        <w:rPr>
          <w:rFonts w:ascii="Times New Roman" w:hAnsi="Times New Roman"/>
          <w:color w:val="000000"/>
          <w:sz w:val="28"/>
          <w:lang w:val="ru-RU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F62458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F62458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F62458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F62458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F62458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F62458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F62458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F62458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F62458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исторические аналогии.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</w:t>
      </w:r>
      <w:r w:rsidRPr="00F62458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</w:t>
      </w:r>
      <w:r w:rsidRPr="00F62458">
        <w:rPr>
          <w:rFonts w:ascii="Times New Roman" w:hAnsi="Times New Roman"/>
          <w:color w:val="000000"/>
          <w:sz w:val="28"/>
          <w:lang w:val="ru-RU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F62458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</w:t>
      </w:r>
      <w:r w:rsidRPr="00F62458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</w:t>
      </w:r>
      <w:r w:rsidRPr="00F62458">
        <w:rPr>
          <w:rFonts w:ascii="Times New Roman" w:hAnsi="Times New Roman"/>
          <w:color w:val="000000"/>
          <w:sz w:val="28"/>
          <w:lang w:val="ru-RU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F62458">
        <w:rPr>
          <w:rFonts w:ascii="Times New Roman" w:hAnsi="Times New Roman"/>
          <w:color w:val="000000"/>
          <w:sz w:val="28"/>
          <w:lang w:val="ru-RU"/>
        </w:rPr>
        <w:t>ивлекать контекстную информацию при работе с историческими источниками.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</w:t>
      </w:r>
      <w:r w:rsidRPr="00F62458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</w:t>
      </w:r>
      <w:r w:rsidRPr="00F62458">
        <w:rPr>
          <w:rFonts w:ascii="Times New Roman" w:hAnsi="Times New Roman"/>
          <w:color w:val="000000"/>
          <w:sz w:val="28"/>
          <w:lang w:val="ru-RU"/>
        </w:rPr>
        <w:t>ика с историческим контекстом;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F62458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соо</w:t>
      </w:r>
      <w:r w:rsidRPr="00F62458">
        <w:rPr>
          <w:rFonts w:ascii="Times New Roman" w:hAnsi="Times New Roman"/>
          <w:color w:val="000000"/>
          <w:sz w:val="28"/>
          <w:lang w:val="ru-RU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</w:t>
      </w:r>
      <w:r w:rsidRPr="00F62458">
        <w:rPr>
          <w:rFonts w:ascii="Times New Roman" w:hAnsi="Times New Roman"/>
          <w:color w:val="000000"/>
          <w:sz w:val="28"/>
          <w:lang w:val="ru-RU"/>
        </w:rPr>
        <w:t>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</w:t>
      </w:r>
      <w:r w:rsidRPr="00F62458">
        <w:rPr>
          <w:rFonts w:ascii="Times New Roman" w:hAnsi="Times New Roman"/>
          <w:color w:val="000000"/>
          <w:sz w:val="28"/>
          <w:lang w:val="ru-RU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F62458">
        <w:rPr>
          <w:rFonts w:ascii="Times New Roman" w:hAnsi="Times New Roman"/>
          <w:color w:val="000000"/>
          <w:sz w:val="28"/>
          <w:lang w:val="ru-RU"/>
        </w:rPr>
        <w:t>ю информацию, описывать вещественный исторический источник;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</w:t>
      </w:r>
      <w:r w:rsidRPr="00F62458">
        <w:rPr>
          <w:rFonts w:ascii="Times New Roman" w:hAnsi="Times New Roman"/>
          <w:color w:val="000000"/>
          <w:sz w:val="28"/>
          <w:lang w:val="ru-RU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F62458">
        <w:rPr>
          <w:rFonts w:ascii="Times New Roman" w:hAnsi="Times New Roman"/>
          <w:color w:val="000000"/>
          <w:sz w:val="28"/>
          <w:lang w:val="ru-RU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Струк</w:t>
      </w:r>
      <w:r w:rsidRPr="00F62458">
        <w:rPr>
          <w:rFonts w:ascii="Times New Roman" w:hAnsi="Times New Roman"/>
          <w:color w:val="000000"/>
          <w:sz w:val="28"/>
          <w:lang w:val="ru-RU"/>
        </w:rPr>
        <w:t>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</w:t>
      </w:r>
      <w:r w:rsidRPr="00F62458">
        <w:rPr>
          <w:rFonts w:ascii="Times New Roman" w:hAnsi="Times New Roman"/>
          <w:color w:val="000000"/>
          <w:sz w:val="28"/>
          <w:lang w:val="ru-RU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F62458">
        <w:rPr>
          <w:rFonts w:ascii="Times New Roman" w:hAnsi="Times New Roman"/>
          <w:color w:val="000000"/>
          <w:sz w:val="28"/>
          <w:lang w:val="ru-RU"/>
        </w:rPr>
        <w:t>обытий, явлений, процессов;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</w:t>
      </w:r>
      <w:r w:rsidRPr="00F62458">
        <w:rPr>
          <w:rFonts w:ascii="Times New Roman" w:hAnsi="Times New Roman"/>
          <w:color w:val="000000"/>
          <w:sz w:val="28"/>
          <w:lang w:val="ru-RU"/>
        </w:rPr>
        <w:t>оту и достоверность информации с точки зрения ее соответствия исторической действительности.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F62458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</w:t>
      </w:r>
      <w:r w:rsidRPr="00F62458">
        <w:rPr>
          <w:rFonts w:ascii="Times New Roman" w:hAnsi="Times New Roman"/>
          <w:color w:val="000000"/>
          <w:sz w:val="28"/>
          <w:lang w:val="ru-RU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</w:t>
      </w:r>
      <w:r w:rsidRPr="00F62458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F62458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F62458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F62458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F62458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F62458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F62458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F62458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F62458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F62458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F62458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F62458">
        <w:rPr>
          <w:rFonts w:ascii="Times New Roman" w:hAnsi="Times New Roman"/>
          <w:color w:val="000000"/>
          <w:sz w:val="28"/>
          <w:lang w:val="ru-RU"/>
        </w:rPr>
        <w:t>культурного развития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</w:t>
      </w:r>
      <w:r w:rsidRPr="00F62458">
        <w:rPr>
          <w:rFonts w:ascii="Times New Roman" w:hAnsi="Times New Roman"/>
          <w:color w:val="000000"/>
          <w:sz w:val="28"/>
          <w:lang w:val="ru-RU"/>
        </w:rPr>
        <w:t>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F62458">
        <w:rPr>
          <w:rFonts w:ascii="Times New Roman" w:hAnsi="Times New Roman"/>
          <w:color w:val="000000"/>
          <w:sz w:val="28"/>
          <w:lang w:val="ru-RU"/>
        </w:rPr>
        <w:t>людением норм современного русского языка и речевого этикета.</w:t>
      </w:r>
      <w:proofErr w:type="gramEnd"/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</w:t>
      </w:r>
      <w:r w:rsidRPr="00F62458">
        <w:rPr>
          <w:rFonts w:ascii="Times New Roman" w:hAnsi="Times New Roman"/>
          <w:color w:val="000000"/>
          <w:sz w:val="28"/>
          <w:lang w:val="ru-RU"/>
        </w:rPr>
        <w:t>ет следующий перечень знаний и умений: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F62458">
        <w:rPr>
          <w:rFonts w:ascii="Times New Roman" w:hAnsi="Times New Roman"/>
          <w:color w:val="000000"/>
          <w:sz w:val="28"/>
          <w:lang w:val="ru-RU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>.);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62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F6245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245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3F3C84" w:rsidRPr="00F62458" w:rsidRDefault="008C471E">
      <w:pPr>
        <w:spacing w:after="0" w:line="264" w:lineRule="auto"/>
        <w:ind w:firstLine="600"/>
        <w:jc w:val="both"/>
        <w:rPr>
          <w:lang w:val="ru-RU"/>
        </w:rPr>
      </w:pPr>
      <w:r w:rsidRPr="00F62458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</w:t>
      </w:r>
      <w:r w:rsidRPr="00F62458">
        <w:rPr>
          <w:rFonts w:ascii="Times New Roman" w:hAnsi="Times New Roman"/>
          <w:color w:val="000000"/>
          <w:sz w:val="28"/>
          <w:lang w:val="ru-RU"/>
        </w:rPr>
        <w:t>куссиях, не допуская умаления подвига народа при защите Отечества.</w:t>
      </w:r>
    </w:p>
    <w:p w:rsidR="003F3C84" w:rsidRPr="00F62458" w:rsidRDefault="003F3C84">
      <w:pPr>
        <w:rPr>
          <w:lang w:val="ru-RU"/>
        </w:rPr>
        <w:sectPr w:rsidR="003F3C84" w:rsidRPr="00F62458">
          <w:pgSz w:w="11906" w:h="16383"/>
          <w:pgMar w:top="1134" w:right="850" w:bottom="1134" w:left="1701" w:header="720" w:footer="720" w:gutter="0"/>
          <w:cols w:space="720"/>
        </w:sectPr>
      </w:pPr>
    </w:p>
    <w:p w:rsidR="003F3C84" w:rsidRDefault="008C471E">
      <w:pPr>
        <w:spacing w:after="0"/>
        <w:ind w:left="120"/>
      </w:pPr>
      <w:bookmarkStart w:id="15" w:name="block-13733561"/>
      <w:bookmarkEnd w:id="12"/>
      <w:r w:rsidRPr="00F624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3C84" w:rsidRDefault="008C4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3F3C84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«Мир в 1918 –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 </w:t>
            </w:r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«Великая Отечественная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</w:tbl>
    <w:p w:rsidR="003F3C84" w:rsidRDefault="003F3C84">
      <w:pPr>
        <w:sectPr w:rsidR="003F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C84" w:rsidRDefault="008C4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F3C8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«Страны Азии, Африки и Латинской Америки во второй половине ХХ в.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 w:rsidRPr="00F62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4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</w:tbl>
    <w:p w:rsidR="003F3C84" w:rsidRDefault="003F3C84">
      <w:pPr>
        <w:sectPr w:rsidR="003F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C84" w:rsidRDefault="003F3C84">
      <w:pPr>
        <w:sectPr w:rsidR="003F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C84" w:rsidRDefault="008C471E">
      <w:pPr>
        <w:spacing w:after="0"/>
        <w:ind w:left="120"/>
      </w:pPr>
      <w:bookmarkStart w:id="16" w:name="block-1373356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3C84" w:rsidRDefault="008C4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326"/>
        <w:gridCol w:w="1277"/>
        <w:gridCol w:w="1841"/>
        <w:gridCol w:w="1910"/>
        <w:gridCol w:w="1423"/>
        <w:gridCol w:w="2221"/>
      </w:tblGrid>
      <w:tr w:rsidR="003F3C84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теме «Мир накануне и в годы Первой Мировой войны»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Версальско-Вашингтонская система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международных отношений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1918 – 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перелом во Второй мировой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начала ХХ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на фронтах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советской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на национальных окраинах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1914 – 1922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и национальная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здравоохранения в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1929 – 1939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ударов» и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изгнание врага с территории СССР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Победа СССР в Великой Отечественной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</w:tbl>
    <w:p w:rsidR="003F3C84" w:rsidRDefault="003F3C84">
      <w:pPr>
        <w:sectPr w:rsidR="003F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C84" w:rsidRDefault="008C4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3F3C8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3C84" w:rsidRDefault="003F3C84">
            <w:pPr>
              <w:spacing w:after="0"/>
              <w:ind w:left="135"/>
            </w:pP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C84" w:rsidRDefault="003F3C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C84" w:rsidRDefault="003F3C84"/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Западной Европы во второй половине ХХ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глобального доминирования Запада.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в послевоенные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годы.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науки и техники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и национальные движения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 политической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СССР и её итоги.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мышление и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перемены во внешней политике.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условиях рынка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вызовы и новые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проекты.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1990-х – начале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1990-х – начале 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2020-х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3F3C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F3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Pr="00F62458" w:rsidRDefault="008C471E">
            <w:pPr>
              <w:spacing w:after="0"/>
              <w:ind w:left="135"/>
              <w:rPr>
                <w:lang w:val="ru-RU"/>
              </w:rPr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 w:rsidRPr="00F62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F3C84" w:rsidRDefault="008C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C84" w:rsidRDefault="003F3C84"/>
        </w:tc>
      </w:tr>
    </w:tbl>
    <w:p w:rsidR="003F3C84" w:rsidRDefault="003F3C84">
      <w:pPr>
        <w:sectPr w:rsidR="003F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C84" w:rsidRDefault="003F3C84">
      <w:pPr>
        <w:sectPr w:rsidR="003F3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C84" w:rsidRDefault="008C471E">
      <w:pPr>
        <w:spacing w:after="0"/>
        <w:ind w:left="120"/>
      </w:pPr>
      <w:bookmarkStart w:id="17" w:name="block-1373356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3F3C84" w:rsidRDefault="008C47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3C84" w:rsidRDefault="008C47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F3C84" w:rsidRDefault="008C47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F3C84" w:rsidRDefault="008C47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F3C84" w:rsidRDefault="008C47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3C84" w:rsidRDefault="008C47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F3C84" w:rsidRDefault="003F3C84">
      <w:pPr>
        <w:spacing w:after="0"/>
        <w:ind w:left="120"/>
      </w:pPr>
    </w:p>
    <w:p w:rsidR="003F3C84" w:rsidRPr="00F62458" w:rsidRDefault="008C471E">
      <w:pPr>
        <w:spacing w:after="0" w:line="480" w:lineRule="auto"/>
        <w:ind w:left="120"/>
        <w:rPr>
          <w:lang w:val="ru-RU"/>
        </w:rPr>
      </w:pPr>
      <w:r w:rsidRPr="00F624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3C84" w:rsidRDefault="008C47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F3C84" w:rsidRDefault="003F3C84">
      <w:pPr>
        <w:sectPr w:rsidR="003F3C84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C471E" w:rsidRDefault="008C471E"/>
    <w:sectPr w:rsidR="008C47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3C84"/>
    <w:rsid w:val="003F3C84"/>
    <w:rsid w:val="008C471E"/>
    <w:rsid w:val="00F6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3/+CP8txFPO5BW5dm/1UkH4MYLMtRp7IMAPwHiM8WxE=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N2HtNN8XSFVxNpkxV58kEanqOirQLApQ3j4afNx7Lw4=</DigestValue>
    </Reference>
  </SignedInfo>
  <SignatureValue>hyVRcRIraZ6IQXWC675sFcki0R3hkbt8gQKu4oXaQXUhcI/CHK3WTG8k1Y2JIC1x
uyjgtAy3w8MbHjzPUSRzMw==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  <Reference URI="/word/document.xml?ContentType=application/vnd.openxmlformats-officedocument.wordprocessingml.document.main+xml">
        <DigestMethod Algorithm="http://www.w3.org/2000/09/xmldsig#sha1"/>
        <DigestValue>6JczzyQK4Y4bFibGZgEjt1vyZPU=</DigestValue>
      </Reference>
      <Reference URI="/word/fontTable.xml?ContentType=application/vnd.openxmlformats-officedocument.wordprocessingml.fontTable+xml">
        <DigestMethod Algorithm="http://www.w3.org/2000/09/xmldsig#sha1"/>
        <DigestValue>ujEICmp2xGWGCiOTHz2Nk9PkRQU=</DigestValue>
      </Reference>
      <Reference URI="/word/settings.xml?ContentType=application/vnd.openxmlformats-officedocument.wordprocessingml.settings+xml">
        <DigestMethod Algorithm="http://www.w3.org/2000/09/xmldsig#sha1"/>
        <DigestValue>tYJMwG75AURR2Kz+YCZ0phFNzpY=</DigestValue>
      </Reference>
      <Reference URI="/word/styles.xml?ContentType=application/vnd.openxmlformats-officedocument.wordprocessingml.styles+xml">
        <DigestMethod Algorithm="http://www.w3.org/2000/09/xmldsig#sha1"/>
        <DigestValue>//ZMgYbFvh4RxVTwjGJvWJjknWg=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FaHfJ6jkK4pAIfeU/8Ts2ARH5R8=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2023-11-09T07:55:54Z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2023-11-09T07:55:54Z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15556</Words>
  <Characters>88675</Characters>
  <Application>Microsoft Office Word</Application>
  <DocSecurity>0</DocSecurity>
  <Lines>738</Lines>
  <Paragraphs>208</Paragraphs>
  <ScaleCrop>false</ScaleCrop>
  <Company/>
  <LinksUpToDate>false</LinksUpToDate>
  <CharactersWithSpaces>104023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cab49</cp:lastModifiedBy>
  <cp:revision>3</cp:revision>
  <dcterms:created xsi:type="dcterms:W3CDTF">2023-11-08T08:00:00Z</dcterms:created>
  <dcterms:modified xsi:type="dcterms:W3CDTF">2023-11-08T08:01:00Z</dcterms:modified>
</cp:coreProperties>
</file>