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F77" w:rsidRDefault="00E97F77"/>
    <w:tbl>
      <w:tblPr>
        <w:tblW w:w="2431" w:type="dxa"/>
        <w:tblInd w:w="250" w:type="dxa"/>
        <w:tblLayout w:type="fixed"/>
        <w:tblLook w:val="04A0"/>
      </w:tblPr>
      <w:tblGrid>
        <w:gridCol w:w="2431"/>
      </w:tblGrid>
      <w:tr w:rsidR="00620B66" w:rsidRPr="00AE71A7" w:rsidTr="005174F7">
        <w:trPr>
          <w:trHeight w:val="285"/>
        </w:trPr>
        <w:tc>
          <w:tcPr>
            <w:tcW w:w="2431" w:type="dxa"/>
          </w:tcPr>
          <w:p w:rsidR="00620B66" w:rsidRPr="00AE71A7" w:rsidRDefault="00620B66" w:rsidP="005174F7">
            <w:pPr>
              <w:snapToGrid w:val="0"/>
            </w:pPr>
          </w:p>
        </w:tc>
      </w:tr>
    </w:tbl>
    <w:p w:rsidR="00E22D8C" w:rsidRDefault="00620B66" w:rsidP="00620B66">
      <w:pPr>
        <w:spacing w:line="360" w:lineRule="auto"/>
        <w:rPr>
          <w:b/>
        </w:rPr>
      </w:pPr>
      <w:r>
        <w:rPr>
          <w:b/>
        </w:rPr>
        <w:t xml:space="preserve">                                                                                </w:t>
      </w:r>
      <w:r w:rsidR="00E22D8C">
        <w:rPr>
          <w:b/>
        </w:rPr>
        <w:t xml:space="preserve">РАБОЧАЯ ПРОГРАММА ПО МАТЕМАТИКЕ: </w:t>
      </w:r>
    </w:p>
    <w:p w:rsidR="00E22D8C" w:rsidRPr="00AE71A7" w:rsidRDefault="00E22D8C" w:rsidP="00E22D8C">
      <w:pPr>
        <w:spacing w:line="360" w:lineRule="auto"/>
        <w:jc w:val="center"/>
        <w:rPr>
          <w:b/>
        </w:rPr>
      </w:pPr>
      <w:r>
        <w:rPr>
          <w:b/>
        </w:rPr>
        <w:t>АЛГЕБРА  И НАЧАЛА МАТЕМАТИЧЕСКОГО АНАЛИЗА, ГЕОМЕТРИЯ 10</w:t>
      </w:r>
      <w:r w:rsidR="00370AD9" w:rsidRPr="00370AD9">
        <w:rPr>
          <w:b/>
        </w:rPr>
        <w:t>-11</w:t>
      </w:r>
      <w:r w:rsidRPr="00AE71A7">
        <w:rPr>
          <w:b/>
        </w:rPr>
        <w:t xml:space="preserve"> КЛАСС</w:t>
      </w:r>
    </w:p>
    <w:p w:rsidR="00E22D8C" w:rsidRDefault="00370AD9" w:rsidP="00E22D8C">
      <w:pPr>
        <w:spacing w:line="360" w:lineRule="auto"/>
        <w:jc w:val="center"/>
        <w:rPr>
          <w:b/>
        </w:rPr>
      </w:pPr>
      <w:r>
        <w:rPr>
          <w:b/>
        </w:rPr>
        <w:t>на 20</w:t>
      </w:r>
      <w:r w:rsidR="000F3FD9">
        <w:rPr>
          <w:b/>
        </w:rPr>
        <w:t>22</w:t>
      </w:r>
      <w:r>
        <w:rPr>
          <w:b/>
        </w:rPr>
        <w:t>-20</w:t>
      </w:r>
      <w:r w:rsidR="0073727D">
        <w:rPr>
          <w:b/>
          <w:lang w:val="en-US"/>
        </w:rPr>
        <w:t>2</w:t>
      </w:r>
      <w:r w:rsidR="000F3FD9">
        <w:rPr>
          <w:b/>
        </w:rPr>
        <w:t>4</w:t>
      </w:r>
      <w:r w:rsidR="00E22D8C" w:rsidRPr="00AE71A7">
        <w:rPr>
          <w:b/>
        </w:rPr>
        <w:t>учебный год</w:t>
      </w:r>
    </w:p>
    <w:p w:rsidR="00E22D8C" w:rsidRPr="00620B66" w:rsidRDefault="00E22D8C" w:rsidP="00620B66">
      <w:pPr>
        <w:spacing w:line="360" w:lineRule="auto"/>
        <w:jc w:val="center"/>
        <w:rPr>
          <w:b/>
        </w:rPr>
      </w:pPr>
      <w:r>
        <w:rPr>
          <w:b/>
        </w:rPr>
        <w:t>ФГОС СОО</w:t>
      </w:r>
      <w:r w:rsidR="00620B66">
        <w:t xml:space="preserve">                </w:t>
      </w:r>
    </w:p>
    <w:p w:rsidR="00E22D8C" w:rsidRDefault="00E22D8C"/>
    <w:p w:rsidR="008E7614" w:rsidRDefault="00771E23" w:rsidP="008E7614">
      <w:pPr>
        <w:jc w:val="both"/>
      </w:pPr>
      <w:r w:rsidRPr="00BB556B">
        <w:t>Рабочая программа по</w:t>
      </w:r>
      <w:r w:rsidRPr="00BB556B">
        <w:rPr>
          <w:color w:val="FF0000"/>
        </w:rPr>
        <w:t xml:space="preserve"> </w:t>
      </w:r>
      <w:r>
        <w:t>математике</w:t>
      </w:r>
      <w:r w:rsidRPr="00BB556B">
        <w:t xml:space="preserve"> для 10</w:t>
      </w:r>
      <w:r w:rsidR="00370AD9" w:rsidRPr="00370AD9">
        <w:t>-11</w:t>
      </w:r>
      <w:r w:rsidRPr="00BB556B">
        <w:t xml:space="preserve"> класса составлена в соответствии с Федеральным государственным образовательным стандартом </w:t>
      </w:r>
      <w:r w:rsidRPr="00BB556B">
        <w:rPr>
          <w:bCs/>
        </w:rPr>
        <w:t>среднего общего образования</w:t>
      </w:r>
      <w:r w:rsidRPr="00BB556B">
        <w:t xml:space="preserve">, утверждённым Приказом </w:t>
      </w:r>
      <w:proofErr w:type="spellStart"/>
      <w:r w:rsidRPr="00BB556B">
        <w:t>Минобрнауки</w:t>
      </w:r>
      <w:proofErr w:type="spellEnd"/>
      <w:r w:rsidRPr="00BB556B">
        <w:t xml:space="preserve"> РФ от 17 мая 2012 года № 413 (с изменениями и дополнениями), на основе Примерной основной образовательной программы среднего общего образования, Основной образовательной программы среднего о</w:t>
      </w:r>
      <w:r w:rsidR="00370AD9">
        <w:t xml:space="preserve">бщего образования </w:t>
      </w:r>
      <w:r w:rsidR="00370AD9" w:rsidRPr="00370AD9">
        <w:t xml:space="preserve"> </w:t>
      </w:r>
      <w:r w:rsidR="00370AD9">
        <w:t>МОАУ «Гимназия №3 г</w:t>
      </w:r>
      <w:proofErr w:type="gramStart"/>
      <w:r w:rsidR="00370AD9">
        <w:t>.О</w:t>
      </w:r>
      <w:proofErr w:type="gramEnd"/>
      <w:r w:rsidR="00370AD9">
        <w:t>рска Оренбургской области</w:t>
      </w:r>
      <w:r w:rsidRPr="00BB556B">
        <w:t>», авторской программы</w:t>
      </w:r>
      <w:r>
        <w:t xml:space="preserve"> «Математика: алгебра и начала математического анализа, геометрия </w:t>
      </w:r>
      <w:r w:rsidR="008E0AFE">
        <w:t>10</w:t>
      </w:r>
      <w:r w:rsidRPr="00BB556B">
        <w:t xml:space="preserve"> класс»</w:t>
      </w:r>
      <w:r w:rsidR="008E0AFE" w:rsidRPr="008E0AFE">
        <w:t xml:space="preserve"> </w:t>
      </w:r>
      <w:r w:rsidR="008E0AFE">
        <w:t>«Математика: алгебра и начала математического анализа, геометрия 11</w:t>
      </w:r>
      <w:r w:rsidR="008E0AFE" w:rsidRPr="00BB556B">
        <w:t xml:space="preserve"> класс»</w:t>
      </w:r>
      <w:r w:rsidRPr="00BB556B">
        <w:t xml:space="preserve"> под редакцией</w:t>
      </w:r>
      <w:r>
        <w:t xml:space="preserve"> </w:t>
      </w:r>
      <w:proofErr w:type="spellStart"/>
      <w:r>
        <w:t>Т.А.Бурмистрова</w:t>
      </w:r>
      <w:proofErr w:type="spellEnd"/>
      <w:r w:rsidRPr="00BB556B">
        <w:t>, М.: «</w:t>
      </w:r>
      <w:r>
        <w:t>Просвещение</w:t>
      </w:r>
      <w:r w:rsidR="008E0AFE">
        <w:t>», 2019г</w:t>
      </w:r>
      <w:r w:rsidR="008E7614">
        <w:t>.</w:t>
      </w:r>
      <w:r w:rsidRPr="00923FA9">
        <w:t xml:space="preserve"> </w:t>
      </w:r>
      <w:r w:rsidRPr="00656D5E">
        <w:t>Рабочая программа конкретизирует содержание предметных тем образовательного стандарта, даёт распределение учебных часов по разделам и темам</w:t>
      </w:r>
      <w:r w:rsidR="008E7614">
        <w:t>.</w:t>
      </w:r>
      <w:r w:rsidRPr="00656D5E">
        <w:t xml:space="preserve"> </w:t>
      </w:r>
    </w:p>
    <w:p w:rsidR="008E7614" w:rsidRPr="00D91BDD" w:rsidRDefault="008E7614" w:rsidP="008E7614">
      <w:pPr>
        <w:jc w:val="both"/>
      </w:pPr>
      <w:r>
        <w:t>Алгебра и начала математического анали</w:t>
      </w:r>
      <w:r w:rsidR="0073727D">
        <w:t>за.  Всего132 часов; в неделю 4</w:t>
      </w:r>
      <w:r w:rsidRPr="00D91BDD">
        <w:t xml:space="preserve"> часа</w:t>
      </w:r>
      <w:proofErr w:type="gramStart"/>
      <w:r w:rsidRPr="00D91BDD">
        <w:t>.</w:t>
      </w:r>
      <w:r w:rsidR="00370AD9">
        <w:t>(</w:t>
      </w:r>
      <w:proofErr w:type="gramEnd"/>
      <w:r w:rsidR="00370AD9">
        <w:t xml:space="preserve"> в год)</w:t>
      </w:r>
    </w:p>
    <w:p w:rsidR="008E7614" w:rsidRPr="00D91BDD" w:rsidRDefault="008E7614" w:rsidP="008E7614">
      <w:pPr>
        <w:jc w:val="both"/>
      </w:pPr>
      <w:r>
        <w:t xml:space="preserve">Геометрия. </w:t>
      </w:r>
      <w:r w:rsidR="0073727D">
        <w:t>Всего 66</w:t>
      </w:r>
      <w:r w:rsidRPr="00D91BDD">
        <w:t xml:space="preserve"> часов; в неделю 2 часа</w:t>
      </w:r>
      <w:proofErr w:type="gramStart"/>
      <w:r w:rsidRPr="00D91BDD">
        <w:t>.</w:t>
      </w:r>
      <w:r w:rsidR="00370AD9">
        <w:t>(</w:t>
      </w:r>
      <w:proofErr w:type="gramEnd"/>
      <w:r w:rsidR="00370AD9">
        <w:t xml:space="preserve"> в год)</w:t>
      </w:r>
    </w:p>
    <w:p w:rsidR="00771E23" w:rsidRDefault="00771E23" w:rsidP="00771E23">
      <w:pPr>
        <w:pStyle w:val="Default"/>
        <w:spacing w:line="276" w:lineRule="auto"/>
        <w:ind w:firstLine="708"/>
      </w:pPr>
    </w:p>
    <w:p w:rsidR="00771E23" w:rsidRDefault="00771E23" w:rsidP="00771E23">
      <w:pPr>
        <w:jc w:val="center"/>
        <w:rPr>
          <w:b/>
          <w:color w:val="1D1B11"/>
        </w:rPr>
      </w:pPr>
      <w:r>
        <w:rPr>
          <w:b/>
          <w:color w:val="1D1B11"/>
        </w:rPr>
        <w:t>Описание места учебного предмета в учебном плане</w:t>
      </w:r>
    </w:p>
    <w:p w:rsidR="00771E23" w:rsidRDefault="008E7614" w:rsidP="00771E23">
      <w:pPr>
        <w:pStyle w:val="a8"/>
        <w:jc w:val="both"/>
      </w:pPr>
      <w:r>
        <w:t>Математика:</w:t>
      </w:r>
      <w:r w:rsidR="00771E23">
        <w:t xml:space="preserve"> </w:t>
      </w:r>
      <w:r>
        <w:t xml:space="preserve">алгебра и начала математического анализа, геометрия </w:t>
      </w:r>
      <w:r w:rsidR="00771E23">
        <w:t>изучается на уровне среднего общего образования в качестве обяза</w:t>
      </w:r>
      <w:r w:rsidR="00771E23">
        <w:softHyphen/>
        <w:t xml:space="preserve">тельного учебного предмета. </w:t>
      </w:r>
    </w:p>
    <w:p w:rsidR="00771E23" w:rsidRPr="00BB556B" w:rsidRDefault="00771E23" w:rsidP="00771E23">
      <w:pPr>
        <w:pStyle w:val="Default"/>
        <w:spacing w:line="276" w:lineRule="auto"/>
        <w:rPr>
          <w:b/>
        </w:rPr>
      </w:pPr>
      <w:r>
        <w:rPr>
          <w:color w:val="1D1B11"/>
        </w:rPr>
        <w:t>Рабочая программа ориентирована на использование:</w:t>
      </w:r>
      <w:r w:rsidRPr="00C96C30">
        <w:rPr>
          <w:b/>
        </w:rPr>
        <w:t xml:space="preserve"> </w:t>
      </w:r>
      <w:r w:rsidRPr="00BB556B">
        <w:rPr>
          <w:b/>
        </w:rPr>
        <w:t>УМК для 10</w:t>
      </w:r>
      <w:r w:rsidR="00370AD9">
        <w:rPr>
          <w:b/>
        </w:rPr>
        <w:t>-11</w:t>
      </w:r>
      <w:r w:rsidRPr="00BB556B">
        <w:rPr>
          <w:b/>
        </w:rPr>
        <w:t xml:space="preserve"> класса:</w:t>
      </w:r>
    </w:p>
    <w:p w:rsidR="00370AD9" w:rsidRPr="00800D9B" w:rsidRDefault="00370AD9" w:rsidP="0002124F">
      <w:pPr>
        <w:numPr>
          <w:ilvl w:val="0"/>
          <w:numId w:val="3"/>
        </w:numPr>
        <w:tabs>
          <w:tab w:val="clear" w:pos="360"/>
          <w:tab w:val="num" w:pos="720"/>
        </w:tabs>
        <w:ind w:left="720"/>
      </w:pPr>
      <w:r w:rsidRPr="00800D9B">
        <w:rPr>
          <w:b/>
        </w:rPr>
        <w:t xml:space="preserve">По УМК </w:t>
      </w:r>
      <w:r w:rsidRPr="00800D9B">
        <w:rPr>
          <w:shd w:val="clear" w:color="auto" w:fill="FFFFFF"/>
        </w:rPr>
        <w:t>Г.</w:t>
      </w:r>
      <w:r w:rsidRPr="00800D9B">
        <w:rPr>
          <w:b/>
        </w:rPr>
        <w:t xml:space="preserve"> </w:t>
      </w:r>
      <w:r w:rsidRPr="00800D9B">
        <w:t xml:space="preserve">Мордкович А. </w:t>
      </w:r>
      <w:r>
        <w:t>Г. Алгебра и начала анализа. 10</w:t>
      </w:r>
      <w:r w:rsidRPr="00800D9B">
        <w:t xml:space="preserve"> классы. В 2 ч.Ч.1. Учебник для учащихся общеобразовательных учреждений (базовый уровень) / А. Г. Мордкович. 2019</w:t>
      </w:r>
    </w:p>
    <w:p w:rsidR="00370AD9" w:rsidRPr="00800D9B" w:rsidRDefault="00370AD9" w:rsidP="0002124F">
      <w:pPr>
        <w:numPr>
          <w:ilvl w:val="0"/>
          <w:numId w:val="3"/>
        </w:numPr>
        <w:tabs>
          <w:tab w:val="clear" w:pos="360"/>
          <w:tab w:val="num" w:pos="720"/>
        </w:tabs>
        <w:ind w:left="720"/>
      </w:pPr>
      <w:r w:rsidRPr="00800D9B">
        <w:t xml:space="preserve">Мордкович А. </w:t>
      </w:r>
      <w:r>
        <w:t>Г. Алгебра и начала анализа. 10</w:t>
      </w:r>
      <w:r w:rsidRPr="00800D9B">
        <w:t xml:space="preserve"> классы. В 2 ч.Ч.2. Задачник для учащихся общеобразовательных учреждений (базовый уровень) / [А. Г. Мордкович и др.]; под ред. А.Г.Мордковича. 2019</w:t>
      </w:r>
    </w:p>
    <w:p w:rsidR="00370AD9" w:rsidRDefault="00370AD9" w:rsidP="0002124F">
      <w:pPr>
        <w:pStyle w:val="ab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</w:rPr>
        <w:t xml:space="preserve">      </w:t>
      </w:r>
      <w:r w:rsidRPr="00800D9B">
        <w:rPr>
          <w:rFonts w:ascii="Times New Roman" w:hAnsi="Times New Roman"/>
          <w:b/>
        </w:rPr>
        <w:t>По УМК</w:t>
      </w:r>
      <w:proofErr w:type="gramStart"/>
      <w:r w:rsidRPr="00800D9B">
        <w:rPr>
          <w:rFonts w:ascii="Times New Roman" w:hAnsi="Times New Roman"/>
          <w:b/>
        </w:rPr>
        <w:t xml:space="preserve"> </w:t>
      </w:r>
      <w:r w:rsidRPr="00800D9B">
        <w:rPr>
          <w:rFonts w:ascii="Times New Roman" w:hAnsi="Times New Roman"/>
          <w:sz w:val="24"/>
          <w:szCs w:val="24"/>
          <w:shd w:val="clear" w:color="auto" w:fill="FFFFFF"/>
        </w:rPr>
        <w:t>.</w:t>
      </w:r>
      <w:proofErr w:type="gramEnd"/>
      <w:r w:rsidRPr="00800D9B">
        <w:rPr>
          <w:rFonts w:ascii="Times New Roman" w:hAnsi="Times New Roman"/>
          <w:b/>
          <w:sz w:val="24"/>
          <w:szCs w:val="24"/>
        </w:rPr>
        <w:t xml:space="preserve"> Геометрия.</w:t>
      </w:r>
      <w:r w:rsidRPr="00800D9B">
        <w:rPr>
          <w:rFonts w:ascii="Times New Roman" w:hAnsi="Times New Roman"/>
          <w:sz w:val="24"/>
          <w:szCs w:val="24"/>
        </w:rPr>
        <w:t xml:space="preserve"> 10-11 классы: учебник для общеобразоват. организаций: базовый и </w:t>
      </w:r>
      <w:proofErr w:type="spellStart"/>
      <w:r w:rsidRPr="00800D9B">
        <w:rPr>
          <w:rFonts w:ascii="Times New Roman" w:hAnsi="Times New Roman"/>
          <w:sz w:val="24"/>
          <w:szCs w:val="24"/>
        </w:rPr>
        <w:t>профил</w:t>
      </w:r>
      <w:proofErr w:type="spellEnd"/>
      <w:r w:rsidRPr="00800D9B">
        <w:rPr>
          <w:rFonts w:ascii="Times New Roman" w:hAnsi="Times New Roman"/>
          <w:sz w:val="24"/>
          <w:szCs w:val="24"/>
        </w:rPr>
        <w:t>. уровни /Атанасян Л.С, Бутузов В.Ф, Кадомцев С.Б. и др. – 22-е изд. – М.: Просвещение, 2019</w:t>
      </w:r>
    </w:p>
    <w:p w:rsidR="00370AD9" w:rsidRPr="00800D9B" w:rsidRDefault="00370AD9" w:rsidP="0002124F">
      <w:pPr>
        <w:numPr>
          <w:ilvl w:val="0"/>
          <w:numId w:val="3"/>
        </w:numPr>
        <w:tabs>
          <w:tab w:val="clear" w:pos="360"/>
          <w:tab w:val="num" w:pos="720"/>
        </w:tabs>
        <w:ind w:left="720"/>
      </w:pPr>
      <w:r w:rsidRPr="00800D9B">
        <w:rPr>
          <w:b/>
        </w:rPr>
        <w:t xml:space="preserve">По УМК </w:t>
      </w:r>
      <w:r w:rsidRPr="00800D9B">
        <w:rPr>
          <w:shd w:val="clear" w:color="auto" w:fill="FFFFFF"/>
        </w:rPr>
        <w:t>Г.</w:t>
      </w:r>
      <w:r w:rsidRPr="00800D9B">
        <w:rPr>
          <w:b/>
        </w:rPr>
        <w:t xml:space="preserve"> </w:t>
      </w:r>
      <w:r w:rsidRPr="00800D9B">
        <w:t xml:space="preserve">Мордкович А. </w:t>
      </w:r>
      <w:r>
        <w:t xml:space="preserve">Г. Алгебра и начала анализа. </w:t>
      </w:r>
      <w:r w:rsidRPr="00800D9B">
        <w:t xml:space="preserve">11 классы. В 2 ч.Ч.1. Учебник для учащихся общеобразовательных учреждений (базовый </w:t>
      </w:r>
      <w:r w:rsidR="0073727D">
        <w:t xml:space="preserve"> и углубленный </w:t>
      </w:r>
      <w:r w:rsidRPr="00800D9B">
        <w:t>уровень) / А. Г. Мордкович. 2019</w:t>
      </w:r>
    </w:p>
    <w:p w:rsidR="00370AD9" w:rsidRPr="00800D9B" w:rsidRDefault="00370AD9" w:rsidP="0002124F">
      <w:pPr>
        <w:numPr>
          <w:ilvl w:val="0"/>
          <w:numId w:val="3"/>
        </w:numPr>
        <w:tabs>
          <w:tab w:val="clear" w:pos="360"/>
          <w:tab w:val="num" w:pos="720"/>
        </w:tabs>
        <w:ind w:left="720"/>
      </w:pPr>
      <w:r w:rsidRPr="00800D9B">
        <w:t xml:space="preserve">Мордкович А. </w:t>
      </w:r>
      <w:r>
        <w:t xml:space="preserve">Г. Алгебра и начала анализа. </w:t>
      </w:r>
      <w:r w:rsidRPr="00800D9B">
        <w:t>11 классы. В 2 ч.Ч.2. Задачник для учащихся общеобразовательных учреждений (базовый уровень) / [А. Г. Мордкович и др.]; под ред. А.Г.Мордковича. 2019</w:t>
      </w:r>
    </w:p>
    <w:p w:rsidR="00370AD9" w:rsidRPr="00800D9B" w:rsidRDefault="00370AD9" w:rsidP="00370AD9">
      <w:pPr>
        <w:pStyle w:val="ab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9501D8" w:rsidRPr="009501D8" w:rsidRDefault="009501D8" w:rsidP="009501D8">
      <w:pPr>
        <w:pStyle w:val="a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501D8">
        <w:rPr>
          <w:sz w:val="24"/>
          <w:szCs w:val="24"/>
        </w:rPr>
        <w:t xml:space="preserve">Выпускник </w:t>
      </w:r>
      <w:r w:rsidRPr="009501D8">
        <w:rPr>
          <w:b/>
          <w:bCs/>
          <w:sz w:val="24"/>
          <w:szCs w:val="24"/>
        </w:rPr>
        <w:t>научится</w:t>
      </w:r>
      <w:r w:rsidR="00370AD9">
        <w:rPr>
          <w:sz w:val="24"/>
          <w:szCs w:val="24"/>
        </w:rPr>
        <w:t xml:space="preserve"> в 11</w:t>
      </w:r>
      <w:r>
        <w:rPr>
          <w:sz w:val="24"/>
          <w:szCs w:val="24"/>
        </w:rPr>
        <w:t xml:space="preserve"> классе</w:t>
      </w:r>
      <w:r w:rsidRPr="009501D8">
        <w:rPr>
          <w:sz w:val="24"/>
          <w:szCs w:val="24"/>
        </w:rPr>
        <w:t>: для успешного продолжения образования по специальностям, связанным с прикладным использованием математики.</w:t>
      </w:r>
    </w:p>
    <w:p w:rsidR="00771E23" w:rsidRPr="00620B66" w:rsidRDefault="009501D8" w:rsidP="00620B66">
      <w:pPr>
        <w:pStyle w:val="a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501D8">
        <w:rPr>
          <w:sz w:val="24"/>
          <w:szCs w:val="24"/>
        </w:rPr>
        <w:t xml:space="preserve">Выпускник </w:t>
      </w:r>
      <w:r w:rsidRPr="009501D8">
        <w:rPr>
          <w:b/>
          <w:bCs/>
          <w:sz w:val="24"/>
          <w:szCs w:val="24"/>
        </w:rPr>
        <w:t xml:space="preserve">получит возможность научиться </w:t>
      </w:r>
      <w:r w:rsidR="00370AD9">
        <w:rPr>
          <w:sz w:val="24"/>
          <w:szCs w:val="24"/>
        </w:rPr>
        <w:t>в 11</w:t>
      </w:r>
      <w:r>
        <w:rPr>
          <w:sz w:val="24"/>
          <w:szCs w:val="24"/>
        </w:rPr>
        <w:t xml:space="preserve"> классе</w:t>
      </w:r>
      <w:r w:rsidRPr="009501D8">
        <w:rPr>
          <w:sz w:val="24"/>
          <w:szCs w:val="24"/>
        </w:rPr>
        <w:t>: для обеспечения возможности успешного продолжения образования по специальностям, связанным с осуществлением научной и исследовательской деятельности в об</w:t>
      </w:r>
      <w:r w:rsidR="00620B66">
        <w:rPr>
          <w:sz w:val="24"/>
          <w:szCs w:val="24"/>
        </w:rPr>
        <w:t>ласти математики и смежных наук.</w:t>
      </w:r>
    </w:p>
    <w:p w:rsidR="00620B66" w:rsidRDefault="00771E23" w:rsidP="00E22D8C">
      <w:pPr>
        <w:jc w:val="both"/>
        <w:rPr>
          <w:b/>
        </w:rPr>
      </w:pPr>
      <w:r>
        <w:rPr>
          <w:b/>
        </w:rPr>
        <w:t xml:space="preserve">                  </w:t>
      </w:r>
      <w:r w:rsidR="00620B66">
        <w:rPr>
          <w:b/>
        </w:rPr>
        <w:t xml:space="preserve">                                                  </w:t>
      </w:r>
      <w:r w:rsidR="009501D8">
        <w:rPr>
          <w:b/>
        </w:rPr>
        <w:t xml:space="preserve"> </w:t>
      </w:r>
    </w:p>
    <w:p w:rsidR="0002124F" w:rsidRPr="00BE2732" w:rsidRDefault="0002124F" w:rsidP="0002124F">
      <w:pPr>
        <w:numPr>
          <w:ilvl w:val="0"/>
          <w:numId w:val="37"/>
        </w:numPr>
        <w:shd w:val="clear" w:color="auto" w:fill="FFFFFF"/>
        <w:spacing w:before="100" w:beforeAutospacing="1" w:after="100" w:afterAutospacing="1"/>
        <w:ind w:left="847" w:right="140"/>
        <w:jc w:val="center"/>
        <w:rPr>
          <w:b/>
          <w:bCs/>
          <w:color w:val="212121"/>
          <w:spacing w:val="-10"/>
        </w:rPr>
      </w:pPr>
      <w:r w:rsidRPr="00BE2732">
        <w:rPr>
          <w:b/>
          <w:bCs/>
          <w:color w:val="212121"/>
          <w:spacing w:val="-10"/>
        </w:rPr>
        <w:t>ПЛАНИРУЕМЫЕ РЕЗУЛЬТАТЫ ОСВОЕНИЯ УЧЕБНОГО ПРЕДМЕТА «МАТЕМАТИКА»</w:t>
      </w:r>
    </w:p>
    <w:p w:rsidR="0002124F" w:rsidRPr="00BE2732" w:rsidRDefault="0002124F" w:rsidP="0002124F">
      <w:pPr>
        <w:shd w:val="clear" w:color="auto" w:fill="FFFFFF"/>
        <w:ind w:firstLine="567"/>
        <w:jc w:val="both"/>
        <w:rPr>
          <w:rFonts w:ascii="Helvetica" w:hAnsi="Helvetica" w:cs="Helvetica"/>
          <w:color w:val="212121"/>
        </w:rPr>
      </w:pPr>
      <w:r w:rsidRPr="00BE2732">
        <w:rPr>
          <w:color w:val="212121"/>
        </w:rPr>
        <w:t>Изучение математики по данной программе способствует формированию у учащихся личностных, метапредметных и предметных результатов обучения, соответствующих требованиям федерального государственного образовательного стандарта среднего общего образования.</w:t>
      </w:r>
    </w:p>
    <w:p w:rsidR="0002124F" w:rsidRPr="00BE2732" w:rsidRDefault="0002124F" w:rsidP="0002124F">
      <w:pPr>
        <w:shd w:val="clear" w:color="auto" w:fill="FFFFFF"/>
        <w:ind w:right="20" w:firstLine="567"/>
        <w:jc w:val="both"/>
        <w:rPr>
          <w:rFonts w:ascii="Helvetica" w:hAnsi="Helvetica" w:cs="Helvetica"/>
          <w:color w:val="212121"/>
        </w:rPr>
      </w:pPr>
      <w:r w:rsidRPr="00BE2732">
        <w:rPr>
          <w:color w:val="212121"/>
        </w:rPr>
        <w:t>Программа обеспечивает достижение следующих результатов освоения образовательной программы среднего общего образования:</w:t>
      </w:r>
    </w:p>
    <w:p w:rsidR="0002124F" w:rsidRPr="00BE2732" w:rsidRDefault="0002124F" w:rsidP="0002124F">
      <w:pPr>
        <w:shd w:val="clear" w:color="auto" w:fill="FFFFFF"/>
        <w:ind w:firstLine="567"/>
        <w:jc w:val="both"/>
        <w:rPr>
          <w:rFonts w:ascii="Helvetica" w:hAnsi="Helvetica" w:cs="Helvetica"/>
          <w:color w:val="212121"/>
        </w:rPr>
      </w:pPr>
      <w:r w:rsidRPr="00BE2732">
        <w:rPr>
          <w:b/>
          <w:bCs/>
          <w:i/>
          <w:iCs/>
          <w:color w:val="212121"/>
        </w:rPr>
        <w:t>личностные:</w:t>
      </w:r>
    </w:p>
    <w:p w:rsidR="0002124F" w:rsidRPr="00BE2732" w:rsidRDefault="0002124F" w:rsidP="0002124F">
      <w:pPr>
        <w:numPr>
          <w:ilvl w:val="0"/>
          <w:numId w:val="38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color w:val="212121"/>
        </w:rPr>
      </w:pPr>
      <w:r w:rsidRPr="00BE2732">
        <w:rPr>
          <w:color w:val="212121"/>
          <w:sz w:val="14"/>
          <w:szCs w:val="14"/>
        </w:rPr>
        <w:t>     </w:t>
      </w:r>
      <w:r w:rsidRPr="00BE2732">
        <w:rPr>
          <w:color w:val="212121"/>
        </w:rPr>
        <w:t xml:space="preserve">ориентация обучающихся на реализацию позитивных жизненных перспектив, инициативность, </w:t>
      </w:r>
      <w:proofErr w:type="spellStart"/>
      <w:r w:rsidRPr="00BE2732">
        <w:rPr>
          <w:color w:val="212121"/>
        </w:rPr>
        <w:t>креативность</w:t>
      </w:r>
      <w:proofErr w:type="spellEnd"/>
      <w:r w:rsidRPr="00BE2732">
        <w:rPr>
          <w:color w:val="212121"/>
        </w:rPr>
        <w:t>, готовность и способность к личностному самоопределению, способность ставить цели и строить жизненные планы;</w:t>
      </w:r>
    </w:p>
    <w:p w:rsidR="0002124F" w:rsidRPr="00BE2732" w:rsidRDefault="0002124F" w:rsidP="0002124F">
      <w:pPr>
        <w:numPr>
          <w:ilvl w:val="0"/>
          <w:numId w:val="38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color w:val="212121"/>
        </w:rPr>
      </w:pPr>
      <w:r w:rsidRPr="00BE2732">
        <w:rPr>
          <w:color w:val="212121"/>
          <w:sz w:val="14"/>
          <w:szCs w:val="14"/>
        </w:rPr>
        <w:t>     </w:t>
      </w:r>
      <w:r w:rsidRPr="00BE2732">
        <w:rPr>
          <w:color w:val="212121"/>
        </w:rPr>
        <w:t xml:space="preserve">готовность и способность </w:t>
      </w:r>
      <w:proofErr w:type="gramStart"/>
      <w:r w:rsidRPr="00BE2732">
        <w:rPr>
          <w:color w:val="212121"/>
        </w:rPr>
        <w:t>обучающихся</w:t>
      </w:r>
      <w:proofErr w:type="gramEnd"/>
      <w:r w:rsidRPr="00BE2732">
        <w:rPr>
          <w:color w:val="212121"/>
        </w:rPr>
        <w:t xml:space="preserve"> к саморазвитию и самовоспитанию в соответствии с общечеловеческими ценностями и идеалами гражданского общества;</w:t>
      </w:r>
    </w:p>
    <w:p w:rsidR="0002124F" w:rsidRPr="00BE2732" w:rsidRDefault="0002124F" w:rsidP="0002124F">
      <w:pPr>
        <w:numPr>
          <w:ilvl w:val="0"/>
          <w:numId w:val="38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color w:val="212121"/>
        </w:rPr>
      </w:pPr>
      <w:r w:rsidRPr="00BE2732">
        <w:rPr>
          <w:color w:val="212121"/>
          <w:sz w:val="14"/>
          <w:szCs w:val="14"/>
        </w:rPr>
        <w:t>     </w:t>
      </w:r>
      <w:r w:rsidRPr="00BE2732">
        <w:rPr>
          <w:color w:val="212121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02124F" w:rsidRPr="00BE2732" w:rsidRDefault="0002124F" w:rsidP="0002124F">
      <w:pPr>
        <w:numPr>
          <w:ilvl w:val="0"/>
          <w:numId w:val="38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color w:val="212121"/>
        </w:rPr>
      </w:pPr>
      <w:r w:rsidRPr="00BE2732">
        <w:rPr>
          <w:color w:val="212121"/>
          <w:sz w:val="14"/>
          <w:szCs w:val="14"/>
        </w:rPr>
        <w:t>     </w:t>
      </w:r>
      <w:r w:rsidRPr="00BE2732">
        <w:rPr>
          <w:color w:val="212121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02124F" w:rsidRPr="00BE2732" w:rsidRDefault="0002124F" w:rsidP="0002124F">
      <w:pPr>
        <w:numPr>
          <w:ilvl w:val="0"/>
          <w:numId w:val="38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color w:val="212121"/>
        </w:rPr>
      </w:pPr>
      <w:r w:rsidRPr="00BE2732">
        <w:rPr>
          <w:color w:val="212121"/>
          <w:sz w:val="14"/>
          <w:szCs w:val="14"/>
        </w:rPr>
        <w:t>     </w:t>
      </w:r>
      <w:r w:rsidRPr="00BE2732">
        <w:rPr>
          <w:color w:val="212121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02124F" w:rsidRPr="00BE2732" w:rsidRDefault="0002124F" w:rsidP="0002124F">
      <w:pPr>
        <w:numPr>
          <w:ilvl w:val="0"/>
          <w:numId w:val="38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color w:val="212121"/>
        </w:rPr>
      </w:pPr>
      <w:r w:rsidRPr="00BE2732">
        <w:rPr>
          <w:color w:val="212121"/>
          <w:sz w:val="14"/>
          <w:szCs w:val="14"/>
        </w:rPr>
        <w:t>     </w:t>
      </w:r>
      <w:r w:rsidRPr="00BE2732">
        <w:rPr>
          <w:color w:val="212121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02124F" w:rsidRPr="00BE2732" w:rsidRDefault="0002124F" w:rsidP="0002124F">
      <w:pPr>
        <w:numPr>
          <w:ilvl w:val="0"/>
          <w:numId w:val="38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color w:val="212121"/>
        </w:rPr>
      </w:pPr>
      <w:r w:rsidRPr="00BE2732">
        <w:rPr>
          <w:color w:val="212121"/>
          <w:sz w:val="14"/>
          <w:szCs w:val="14"/>
        </w:rPr>
        <w:t>     </w:t>
      </w:r>
      <w:r w:rsidRPr="00BE2732">
        <w:rPr>
          <w:color w:val="212121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02124F" w:rsidRPr="00BE2732" w:rsidRDefault="0002124F" w:rsidP="0002124F">
      <w:pPr>
        <w:numPr>
          <w:ilvl w:val="0"/>
          <w:numId w:val="38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color w:val="212121"/>
        </w:rPr>
      </w:pPr>
      <w:r w:rsidRPr="00BE2732">
        <w:rPr>
          <w:color w:val="212121"/>
          <w:sz w:val="14"/>
          <w:szCs w:val="14"/>
        </w:rPr>
        <w:lastRenderedPageBreak/>
        <w:t>     </w:t>
      </w:r>
      <w:r w:rsidRPr="00BE2732">
        <w:rPr>
          <w:color w:val="212121"/>
        </w:rPr>
        <w:t>осознанный выбор будущей профессии как путь и способ реализации собственных жизненных планов;</w:t>
      </w:r>
    </w:p>
    <w:p w:rsidR="0002124F" w:rsidRPr="00BE2732" w:rsidRDefault="0002124F" w:rsidP="0002124F">
      <w:pPr>
        <w:numPr>
          <w:ilvl w:val="0"/>
          <w:numId w:val="38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color w:val="212121"/>
        </w:rPr>
      </w:pPr>
      <w:r w:rsidRPr="00BE2732">
        <w:rPr>
          <w:color w:val="212121"/>
          <w:sz w:val="14"/>
          <w:szCs w:val="14"/>
        </w:rPr>
        <w:t>     </w:t>
      </w:r>
      <w:r w:rsidRPr="00BE2732">
        <w:rPr>
          <w:color w:val="212121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02124F" w:rsidRPr="00BE2732" w:rsidRDefault="0002124F" w:rsidP="0002124F">
      <w:pPr>
        <w:numPr>
          <w:ilvl w:val="0"/>
          <w:numId w:val="38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color w:val="212121"/>
        </w:rPr>
      </w:pPr>
      <w:r w:rsidRPr="00BE2732">
        <w:rPr>
          <w:color w:val="212121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02124F" w:rsidRPr="00BE2732" w:rsidRDefault="0002124F" w:rsidP="0002124F">
      <w:pPr>
        <w:numPr>
          <w:ilvl w:val="0"/>
          <w:numId w:val="38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color w:val="212121"/>
        </w:rPr>
      </w:pPr>
      <w:r w:rsidRPr="00BE2732">
        <w:rPr>
          <w:color w:val="212121"/>
        </w:rPr>
        <w:t>готовность к самообслуживанию, включая обучение и выполнение домашних обязанностей.</w:t>
      </w:r>
    </w:p>
    <w:p w:rsidR="0002124F" w:rsidRPr="00BE2732" w:rsidRDefault="0002124F" w:rsidP="0002124F">
      <w:pPr>
        <w:numPr>
          <w:ilvl w:val="0"/>
          <w:numId w:val="38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color w:val="212121"/>
        </w:rPr>
      </w:pPr>
      <w:r w:rsidRPr="00BE2732">
        <w:rPr>
          <w:color w:val="212121"/>
        </w:rPr>
        <w:t xml:space="preserve">физическое, эмоционально-психологическое, социальное благополучие </w:t>
      </w:r>
      <w:proofErr w:type="gramStart"/>
      <w:r w:rsidRPr="00BE2732">
        <w:rPr>
          <w:color w:val="212121"/>
        </w:rPr>
        <w:t>обучающихся</w:t>
      </w:r>
      <w:proofErr w:type="gramEnd"/>
      <w:r w:rsidRPr="00BE2732">
        <w:rPr>
          <w:color w:val="212121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02124F" w:rsidRPr="00BE2732" w:rsidRDefault="0002124F" w:rsidP="0002124F">
      <w:pPr>
        <w:shd w:val="clear" w:color="auto" w:fill="FFFFFF"/>
        <w:ind w:firstLine="567"/>
        <w:jc w:val="both"/>
        <w:rPr>
          <w:rFonts w:ascii="Helvetica" w:hAnsi="Helvetica" w:cs="Helvetica"/>
          <w:color w:val="212121"/>
        </w:rPr>
      </w:pPr>
      <w:r w:rsidRPr="00BE2732">
        <w:rPr>
          <w:b/>
          <w:bCs/>
          <w:i/>
          <w:iCs/>
          <w:color w:val="212121"/>
        </w:rPr>
        <w:t>Метапредметные</w:t>
      </w:r>
      <w:r w:rsidRPr="00BE2732">
        <w:rPr>
          <w:color w:val="212121"/>
        </w:rPr>
        <w:t> результаты освоения основной образовательной программы </w:t>
      </w:r>
      <w:r w:rsidRPr="00BE2732">
        <w:rPr>
          <w:b/>
          <w:bCs/>
          <w:color w:val="212121"/>
        </w:rPr>
        <w:t>представлены тремя группами</w:t>
      </w:r>
      <w:r w:rsidRPr="00BE2732">
        <w:rPr>
          <w:color w:val="212121"/>
        </w:rPr>
        <w:t> </w:t>
      </w:r>
      <w:r w:rsidRPr="00BE2732">
        <w:rPr>
          <w:b/>
          <w:bCs/>
          <w:color w:val="212121"/>
        </w:rPr>
        <w:t>универсальных учебных действий (УУД)</w:t>
      </w:r>
      <w:r w:rsidRPr="00BE2732">
        <w:rPr>
          <w:b/>
          <w:bCs/>
          <w:i/>
          <w:iCs/>
          <w:color w:val="212121"/>
        </w:rPr>
        <w:t>:</w:t>
      </w:r>
    </w:p>
    <w:p w:rsidR="0002124F" w:rsidRPr="00BE2732" w:rsidRDefault="0002124F" w:rsidP="0002124F">
      <w:pPr>
        <w:numPr>
          <w:ilvl w:val="0"/>
          <w:numId w:val="39"/>
        </w:numPr>
        <w:shd w:val="clear" w:color="auto" w:fill="FFFFFF"/>
        <w:spacing w:before="100" w:beforeAutospacing="1" w:after="100" w:afterAutospacing="1"/>
        <w:ind w:left="570"/>
        <w:jc w:val="both"/>
        <w:rPr>
          <w:color w:val="212121"/>
        </w:rPr>
      </w:pPr>
      <w:r w:rsidRPr="00BE2732">
        <w:rPr>
          <w:b/>
          <w:bCs/>
          <w:color w:val="212121"/>
        </w:rPr>
        <w:t>регулятивные универсальные учебные действия</w:t>
      </w:r>
    </w:p>
    <w:p w:rsidR="0002124F" w:rsidRPr="00BE2732" w:rsidRDefault="0002124F" w:rsidP="0002124F">
      <w:pPr>
        <w:shd w:val="clear" w:color="auto" w:fill="FFFFFF"/>
        <w:rPr>
          <w:rFonts w:ascii="Helvetica" w:hAnsi="Helvetica" w:cs="Helvetica"/>
          <w:color w:val="212121"/>
        </w:rPr>
      </w:pPr>
      <w:r w:rsidRPr="00BE2732">
        <w:rPr>
          <w:i/>
          <w:iCs/>
          <w:color w:val="212121"/>
        </w:rPr>
        <w:t>выпускник научится:</w:t>
      </w:r>
    </w:p>
    <w:p w:rsidR="0002124F" w:rsidRPr="00BE2732" w:rsidRDefault="0002124F" w:rsidP="0002124F">
      <w:pPr>
        <w:numPr>
          <w:ilvl w:val="0"/>
          <w:numId w:val="40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color w:val="212121"/>
        </w:rPr>
      </w:pPr>
      <w:r w:rsidRPr="00BE2732">
        <w:rPr>
          <w:color w:val="212121"/>
          <w:sz w:val="14"/>
          <w:szCs w:val="14"/>
        </w:rPr>
        <w:t>     </w:t>
      </w:r>
      <w:r w:rsidRPr="00BE2732">
        <w:rPr>
          <w:color w:val="212121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02124F" w:rsidRPr="00BE2732" w:rsidRDefault="0002124F" w:rsidP="0002124F">
      <w:pPr>
        <w:numPr>
          <w:ilvl w:val="0"/>
          <w:numId w:val="40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color w:val="212121"/>
        </w:rPr>
      </w:pPr>
      <w:r w:rsidRPr="00BE2732">
        <w:rPr>
          <w:color w:val="212121"/>
          <w:sz w:val="14"/>
          <w:szCs w:val="14"/>
        </w:rPr>
        <w:t>     </w:t>
      </w:r>
      <w:r w:rsidRPr="00BE2732">
        <w:rPr>
          <w:color w:val="212121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02124F" w:rsidRPr="00BE2732" w:rsidRDefault="0002124F" w:rsidP="0002124F">
      <w:pPr>
        <w:numPr>
          <w:ilvl w:val="0"/>
          <w:numId w:val="40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color w:val="212121"/>
        </w:rPr>
      </w:pPr>
      <w:r w:rsidRPr="00BE2732">
        <w:rPr>
          <w:color w:val="212121"/>
          <w:sz w:val="14"/>
          <w:szCs w:val="14"/>
        </w:rPr>
        <w:t>     </w:t>
      </w:r>
      <w:r w:rsidRPr="00BE2732">
        <w:rPr>
          <w:color w:val="212121"/>
        </w:rPr>
        <w:t>ставить и формулировать собственные задачи в образовательной деятельности и жизненных ситуациях;</w:t>
      </w:r>
    </w:p>
    <w:p w:rsidR="0002124F" w:rsidRPr="00BE2732" w:rsidRDefault="0002124F" w:rsidP="0002124F">
      <w:pPr>
        <w:numPr>
          <w:ilvl w:val="0"/>
          <w:numId w:val="40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color w:val="212121"/>
        </w:rPr>
      </w:pPr>
      <w:r w:rsidRPr="00BE2732">
        <w:rPr>
          <w:color w:val="212121"/>
          <w:sz w:val="14"/>
          <w:szCs w:val="14"/>
        </w:rPr>
        <w:t>     </w:t>
      </w:r>
      <w:r w:rsidRPr="00BE2732">
        <w:rPr>
          <w:color w:val="212121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02124F" w:rsidRPr="00BE2732" w:rsidRDefault="0002124F" w:rsidP="0002124F">
      <w:pPr>
        <w:numPr>
          <w:ilvl w:val="0"/>
          <w:numId w:val="40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color w:val="212121"/>
        </w:rPr>
      </w:pPr>
      <w:r w:rsidRPr="00BE2732">
        <w:rPr>
          <w:color w:val="212121"/>
          <w:sz w:val="14"/>
          <w:szCs w:val="14"/>
        </w:rPr>
        <w:t>     </w:t>
      </w:r>
      <w:r w:rsidRPr="00BE2732">
        <w:rPr>
          <w:color w:val="212121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02124F" w:rsidRPr="00BE2732" w:rsidRDefault="0002124F" w:rsidP="0002124F">
      <w:pPr>
        <w:numPr>
          <w:ilvl w:val="0"/>
          <w:numId w:val="40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color w:val="212121"/>
        </w:rPr>
      </w:pPr>
      <w:r w:rsidRPr="00BE2732">
        <w:rPr>
          <w:color w:val="212121"/>
          <w:sz w:val="14"/>
          <w:szCs w:val="14"/>
        </w:rPr>
        <w:t>     </w:t>
      </w:r>
      <w:r w:rsidRPr="00BE2732">
        <w:rPr>
          <w:color w:val="212121"/>
        </w:rPr>
        <w:t>организовывать эффективный поиск ресурсов, необходимых для достижения поставленной цели;</w:t>
      </w:r>
    </w:p>
    <w:p w:rsidR="0002124F" w:rsidRPr="00BE2732" w:rsidRDefault="0002124F" w:rsidP="0002124F">
      <w:pPr>
        <w:numPr>
          <w:ilvl w:val="0"/>
          <w:numId w:val="40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color w:val="212121"/>
        </w:rPr>
      </w:pPr>
      <w:r w:rsidRPr="00BE2732">
        <w:rPr>
          <w:color w:val="212121"/>
          <w:sz w:val="14"/>
          <w:szCs w:val="14"/>
        </w:rPr>
        <w:t>     </w:t>
      </w:r>
      <w:r w:rsidRPr="00BE2732">
        <w:rPr>
          <w:color w:val="212121"/>
        </w:rPr>
        <w:t>сопоставлять полученный результат деятельности с поставленной заранее целью.</w:t>
      </w:r>
    </w:p>
    <w:p w:rsidR="0002124F" w:rsidRPr="00BE2732" w:rsidRDefault="0002124F" w:rsidP="0002124F">
      <w:pPr>
        <w:numPr>
          <w:ilvl w:val="0"/>
          <w:numId w:val="41"/>
        </w:numPr>
        <w:shd w:val="clear" w:color="auto" w:fill="FFFFFF"/>
        <w:spacing w:before="100" w:beforeAutospacing="1" w:after="100" w:afterAutospacing="1"/>
        <w:ind w:left="570"/>
        <w:rPr>
          <w:color w:val="212121"/>
        </w:rPr>
      </w:pPr>
      <w:r w:rsidRPr="00BE2732">
        <w:rPr>
          <w:b/>
          <w:bCs/>
          <w:color w:val="212121"/>
        </w:rPr>
        <w:t>познавательные универсальные учебные действия</w:t>
      </w:r>
    </w:p>
    <w:p w:rsidR="0002124F" w:rsidRPr="00BE2732" w:rsidRDefault="0002124F" w:rsidP="0002124F">
      <w:pPr>
        <w:shd w:val="clear" w:color="auto" w:fill="FFFFFF"/>
        <w:rPr>
          <w:rFonts w:ascii="Helvetica" w:hAnsi="Helvetica" w:cs="Helvetica"/>
          <w:color w:val="212121"/>
        </w:rPr>
      </w:pPr>
      <w:r w:rsidRPr="00BE2732">
        <w:rPr>
          <w:i/>
          <w:iCs/>
          <w:color w:val="212121"/>
        </w:rPr>
        <w:t>выпускник научится:</w:t>
      </w:r>
    </w:p>
    <w:p w:rsidR="0002124F" w:rsidRPr="00BE2732" w:rsidRDefault="0002124F" w:rsidP="0002124F">
      <w:pPr>
        <w:numPr>
          <w:ilvl w:val="0"/>
          <w:numId w:val="42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color w:val="212121"/>
        </w:rPr>
      </w:pPr>
      <w:r w:rsidRPr="00BE2732">
        <w:rPr>
          <w:color w:val="212121"/>
          <w:sz w:val="14"/>
          <w:szCs w:val="14"/>
        </w:rPr>
        <w:t>     </w:t>
      </w:r>
      <w:r w:rsidRPr="00BE2732">
        <w:rPr>
          <w:color w:val="212121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02124F" w:rsidRPr="00BE2732" w:rsidRDefault="0002124F" w:rsidP="0002124F">
      <w:pPr>
        <w:numPr>
          <w:ilvl w:val="0"/>
          <w:numId w:val="42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color w:val="212121"/>
        </w:rPr>
      </w:pPr>
      <w:r w:rsidRPr="00BE2732">
        <w:rPr>
          <w:color w:val="212121"/>
          <w:sz w:val="14"/>
          <w:szCs w:val="14"/>
        </w:rPr>
        <w:t>     </w:t>
      </w:r>
      <w:r w:rsidRPr="00BE2732">
        <w:rPr>
          <w:color w:val="212121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02124F" w:rsidRPr="00BE2732" w:rsidRDefault="0002124F" w:rsidP="0002124F">
      <w:pPr>
        <w:numPr>
          <w:ilvl w:val="0"/>
          <w:numId w:val="42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color w:val="212121"/>
        </w:rPr>
      </w:pPr>
      <w:r w:rsidRPr="00BE2732">
        <w:rPr>
          <w:color w:val="212121"/>
          <w:sz w:val="14"/>
          <w:szCs w:val="14"/>
        </w:rPr>
        <w:lastRenderedPageBreak/>
        <w:t>     </w:t>
      </w:r>
      <w:r w:rsidRPr="00BE2732">
        <w:rPr>
          <w:color w:val="212121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02124F" w:rsidRPr="00BE2732" w:rsidRDefault="0002124F" w:rsidP="0002124F">
      <w:pPr>
        <w:numPr>
          <w:ilvl w:val="0"/>
          <w:numId w:val="42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color w:val="212121"/>
        </w:rPr>
      </w:pPr>
      <w:r w:rsidRPr="00BE2732">
        <w:rPr>
          <w:color w:val="212121"/>
          <w:sz w:val="14"/>
          <w:szCs w:val="14"/>
        </w:rPr>
        <w:t>     </w:t>
      </w:r>
      <w:r w:rsidRPr="00BE2732">
        <w:rPr>
          <w:color w:val="212121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02124F" w:rsidRPr="00BE2732" w:rsidRDefault="0002124F" w:rsidP="0002124F">
      <w:pPr>
        <w:numPr>
          <w:ilvl w:val="0"/>
          <w:numId w:val="42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color w:val="212121"/>
        </w:rPr>
      </w:pPr>
      <w:r w:rsidRPr="00BE2732">
        <w:rPr>
          <w:color w:val="212121"/>
          <w:sz w:val="14"/>
          <w:szCs w:val="14"/>
        </w:rPr>
        <w:t>     </w:t>
      </w:r>
      <w:r w:rsidRPr="00BE2732">
        <w:rPr>
          <w:color w:val="212121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02124F" w:rsidRPr="00BE2732" w:rsidRDefault="0002124F" w:rsidP="0002124F">
      <w:pPr>
        <w:numPr>
          <w:ilvl w:val="0"/>
          <w:numId w:val="42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color w:val="212121"/>
        </w:rPr>
      </w:pPr>
      <w:r w:rsidRPr="00BE2732">
        <w:rPr>
          <w:color w:val="212121"/>
          <w:sz w:val="14"/>
          <w:szCs w:val="14"/>
        </w:rPr>
        <w:t>     </w:t>
      </w:r>
      <w:r w:rsidRPr="00BE2732">
        <w:rPr>
          <w:color w:val="212121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02124F" w:rsidRPr="00BE2732" w:rsidRDefault="0002124F" w:rsidP="0002124F">
      <w:pPr>
        <w:numPr>
          <w:ilvl w:val="0"/>
          <w:numId w:val="42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color w:val="212121"/>
        </w:rPr>
      </w:pPr>
      <w:r w:rsidRPr="00BE2732">
        <w:rPr>
          <w:color w:val="212121"/>
          <w:sz w:val="14"/>
          <w:szCs w:val="14"/>
        </w:rPr>
        <w:t>     </w:t>
      </w:r>
      <w:r w:rsidRPr="00BE2732">
        <w:rPr>
          <w:color w:val="212121"/>
        </w:rPr>
        <w:t>менять и удерживать разные позиции в познавательной деятельности.</w:t>
      </w:r>
    </w:p>
    <w:p w:rsidR="0002124F" w:rsidRPr="00BE2732" w:rsidRDefault="0002124F" w:rsidP="0002124F">
      <w:pPr>
        <w:numPr>
          <w:ilvl w:val="0"/>
          <w:numId w:val="43"/>
        </w:numPr>
        <w:shd w:val="clear" w:color="auto" w:fill="FFFFFF"/>
        <w:spacing w:before="100" w:beforeAutospacing="1" w:after="100" w:afterAutospacing="1"/>
        <w:ind w:left="570"/>
        <w:rPr>
          <w:color w:val="212121"/>
        </w:rPr>
      </w:pPr>
      <w:r w:rsidRPr="00BE2732">
        <w:rPr>
          <w:b/>
          <w:bCs/>
          <w:color w:val="212121"/>
        </w:rPr>
        <w:t>коммуникативные универсальные учебные действия</w:t>
      </w:r>
    </w:p>
    <w:p w:rsidR="0002124F" w:rsidRPr="00BE2732" w:rsidRDefault="0002124F" w:rsidP="0002124F">
      <w:pPr>
        <w:shd w:val="clear" w:color="auto" w:fill="FFFFFF"/>
        <w:rPr>
          <w:rFonts w:ascii="Helvetica" w:hAnsi="Helvetica" w:cs="Helvetica"/>
          <w:color w:val="212121"/>
        </w:rPr>
      </w:pPr>
      <w:r w:rsidRPr="00BE2732">
        <w:rPr>
          <w:i/>
          <w:iCs/>
          <w:color w:val="212121"/>
        </w:rPr>
        <w:t>выпускник научится:</w:t>
      </w:r>
    </w:p>
    <w:p w:rsidR="0002124F" w:rsidRPr="00BE2732" w:rsidRDefault="0002124F" w:rsidP="0002124F">
      <w:pPr>
        <w:numPr>
          <w:ilvl w:val="0"/>
          <w:numId w:val="44"/>
        </w:numPr>
        <w:shd w:val="clear" w:color="auto" w:fill="FFFFFF"/>
        <w:spacing w:before="100" w:beforeAutospacing="1" w:after="100" w:afterAutospacing="1"/>
        <w:ind w:left="0" w:firstLine="426"/>
        <w:jc w:val="both"/>
        <w:rPr>
          <w:color w:val="212121"/>
        </w:rPr>
      </w:pPr>
      <w:r w:rsidRPr="00BE2732">
        <w:rPr>
          <w:color w:val="212121"/>
        </w:rPr>
        <w:t xml:space="preserve">осуществлять деловую коммуникацию, как со сверстниками, так и </w:t>
      </w:r>
      <w:proofErr w:type="gramStart"/>
      <w:r w:rsidRPr="00BE2732">
        <w:rPr>
          <w:color w:val="212121"/>
        </w:rPr>
        <w:t>со</w:t>
      </w:r>
      <w:proofErr w:type="gramEnd"/>
      <w:r w:rsidRPr="00BE2732">
        <w:rPr>
          <w:color w:val="212121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02124F" w:rsidRPr="00BE2732" w:rsidRDefault="0002124F" w:rsidP="0002124F">
      <w:pPr>
        <w:numPr>
          <w:ilvl w:val="0"/>
          <w:numId w:val="44"/>
        </w:numPr>
        <w:shd w:val="clear" w:color="auto" w:fill="FFFFFF"/>
        <w:spacing w:before="100" w:beforeAutospacing="1" w:after="100" w:afterAutospacing="1"/>
        <w:ind w:left="0" w:firstLine="426"/>
        <w:jc w:val="both"/>
        <w:rPr>
          <w:color w:val="212121"/>
        </w:rPr>
      </w:pPr>
      <w:r w:rsidRPr="00BE2732">
        <w:rPr>
          <w:color w:val="212121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02124F" w:rsidRPr="00BE2732" w:rsidRDefault="0002124F" w:rsidP="0002124F">
      <w:pPr>
        <w:numPr>
          <w:ilvl w:val="0"/>
          <w:numId w:val="44"/>
        </w:numPr>
        <w:shd w:val="clear" w:color="auto" w:fill="FFFFFF"/>
        <w:spacing w:before="100" w:beforeAutospacing="1" w:after="100" w:afterAutospacing="1"/>
        <w:ind w:left="0" w:firstLine="426"/>
        <w:jc w:val="both"/>
        <w:rPr>
          <w:color w:val="212121"/>
        </w:rPr>
      </w:pPr>
      <w:r w:rsidRPr="00BE2732">
        <w:rPr>
          <w:color w:val="212121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2124F" w:rsidRPr="00BE2732" w:rsidRDefault="0002124F" w:rsidP="0002124F">
      <w:pPr>
        <w:numPr>
          <w:ilvl w:val="0"/>
          <w:numId w:val="44"/>
        </w:numPr>
        <w:shd w:val="clear" w:color="auto" w:fill="FFFFFF"/>
        <w:spacing w:before="100" w:beforeAutospacing="1" w:after="100" w:afterAutospacing="1"/>
        <w:ind w:left="0" w:firstLine="426"/>
        <w:jc w:val="both"/>
        <w:rPr>
          <w:color w:val="212121"/>
        </w:rPr>
      </w:pPr>
      <w:r w:rsidRPr="00BE2732">
        <w:rPr>
          <w:color w:val="212121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02124F" w:rsidRPr="00BE2732" w:rsidRDefault="0002124F" w:rsidP="0002124F">
      <w:pPr>
        <w:numPr>
          <w:ilvl w:val="0"/>
          <w:numId w:val="44"/>
        </w:numPr>
        <w:shd w:val="clear" w:color="auto" w:fill="FFFFFF"/>
        <w:spacing w:before="100" w:beforeAutospacing="1" w:after="100" w:afterAutospacing="1"/>
        <w:ind w:left="0" w:firstLine="426"/>
        <w:jc w:val="both"/>
        <w:rPr>
          <w:color w:val="212121"/>
        </w:rPr>
      </w:pPr>
      <w:r w:rsidRPr="00BE2732">
        <w:rPr>
          <w:color w:val="212121"/>
        </w:rPr>
        <w:t xml:space="preserve">распознавать </w:t>
      </w:r>
      <w:proofErr w:type="spellStart"/>
      <w:r w:rsidRPr="00BE2732">
        <w:rPr>
          <w:color w:val="212121"/>
        </w:rPr>
        <w:t>конфликтогенные</w:t>
      </w:r>
      <w:proofErr w:type="spellEnd"/>
      <w:r w:rsidRPr="00BE2732">
        <w:rPr>
          <w:color w:val="212121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02124F" w:rsidRPr="0002124F" w:rsidRDefault="0002124F" w:rsidP="0002124F">
      <w:pPr>
        <w:pStyle w:val="ab"/>
        <w:shd w:val="clear" w:color="auto" w:fill="FFFFFF"/>
        <w:ind w:left="789"/>
        <w:jc w:val="center"/>
        <w:rPr>
          <w:rFonts w:ascii="Times New Roman" w:hAnsi="Times New Roman"/>
          <w:b/>
          <w:color w:val="212121"/>
          <w:sz w:val="24"/>
          <w:szCs w:val="24"/>
        </w:rPr>
      </w:pPr>
      <w:r>
        <w:rPr>
          <w:rFonts w:ascii="Times New Roman" w:hAnsi="Times New Roman"/>
          <w:b/>
          <w:bCs/>
          <w:color w:val="212121"/>
          <w:sz w:val="24"/>
          <w:szCs w:val="24"/>
        </w:rPr>
        <w:t>2.</w:t>
      </w:r>
      <w:r w:rsidRPr="0002124F">
        <w:rPr>
          <w:rFonts w:ascii="Times New Roman" w:hAnsi="Times New Roman"/>
          <w:b/>
          <w:bCs/>
          <w:color w:val="212121"/>
          <w:sz w:val="24"/>
          <w:szCs w:val="24"/>
        </w:rPr>
        <w:t xml:space="preserve">ПЛАНИРУЕМЫЕ РЕЗУЛЬТАТЫ </w:t>
      </w:r>
      <w:proofErr w:type="gramStart"/>
      <w:r w:rsidRPr="0002124F">
        <w:rPr>
          <w:rFonts w:ascii="Times New Roman" w:hAnsi="Times New Roman"/>
          <w:b/>
          <w:bCs/>
          <w:color w:val="212121"/>
          <w:sz w:val="24"/>
          <w:szCs w:val="24"/>
        </w:rPr>
        <w:t>ОБУЧЕНИЯ ПО РАЗДЕЛАМ</w:t>
      </w:r>
      <w:proofErr w:type="gramEnd"/>
      <w:r w:rsidRPr="0002124F">
        <w:rPr>
          <w:rFonts w:ascii="Times New Roman" w:hAnsi="Times New Roman"/>
          <w:b/>
          <w:bCs/>
          <w:color w:val="212121"/>
          <w:sz w:val="24"/>
          <w:szCs w:val="24"/>
        </w:rPr>
        <w:t xml:space="preserve"> УЧЕБНОГО МАТЕРИАЛА ПО ПРЕДМЕТУ</w:t>
      </w:r>
    </w:p>
    <w:p w:rsidR="0002124F" w:rsidRPr="0002124F" w:rsidRDefault="0002124F" w:rsidP="0002124F">
      <w:pPr>
        <w:pStyle w:val="ab"/>
        <w:shd w:val="clear" w:color="auto" w:fill="FFFFFF"/>
        <w:ind w:left="789"/>
        <w:jc w:val="center"/>
        <w:rPr>
          <w:rFonts w:ascii="Times New Roman" w:hAnsi="Times New Roman"/>
          <w:b/>
          <w:color w:val="212121"/>
          <w:sz w:val="24"/>
          <w:szCs w:val="24"/>
        </w:rPr>
      </w:pPr>
      <w:r w:rsidRPr="0002124F">
        <w:rPr>
          <w:rFonts w:ascii="Times New Roman" w:hAnsi="Times New Roman"/>
          <w:b/>
          <w:bCs/>
          <w:color w:val="212121"/>
          <w:sz w:val="24"/>
          <w:szCs w:val="24"/>
        </w:rPr>
        <w:t>«МАТЕМАТИКА» В 10-11 КЛАССАХ</w:t>
      </w:r>
    </w:p>
    <w:p w:rsidR="0002124F" w:rsidRPr="00F5169C" w:rsidRDefault="0002124F" w:rsidP="0002124F">
      <w:pPr>
        <w:widowControl w:val="0"/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/>
        <w:jc w:val="both"/>
        <w:rPr>
          <w:rFonts w:eastAsia="HiddenHorzOCR"/>
        </w:rPr>
      </w:pPr>
    </w:p>
    <w:tbl>
      <w:tblPr>
        <w:tblStyle w:val="a5"/>
        <w:tblW w:w="15877" w:type="dxa"/>
        <w:tblInd w:w="-743" w:type="dxa"/>
        <w:tblLook w:val="04A0"/>
      </w:tblPr>
      <w:tblGrid>
        <w:gridCol w:w="2694"/>
        <w:gridCol w:w="8647"/>
        <w:gridCol w:w="4536"/>
      </w:tblGrid>
      <w:tr w:rsidR="00F5169C" w:rsidRPr="00E546EA" w:rsidTr="00370AD9">
        <w:tc>
          <w:tcPr>
            <w:tcW w:w="2694" w:type="dxa"/>
          </w:tcPr>
          <w:p w:rsidR="00F5169C" w:rsidRPr="00E546EA" w:rsidRDefault="00F5169C">
            <w:pPr>
              <w:rPr>
                <w:b/>
                <w:sz w:val="24"/>
                <w:szCs w:val="24"/>
              </w:rPr>
            </w:pPr>
            <w:r w:rsidRPr="00E546EA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8647" w:type="dxa"/>
          </w:tcPr>
          <w:p w:rsidR="00F5169C" w:rsidRPr="00E546EA" w:rsidRDefault="00F5169C">
            <w:pPr>
              <w:rPr>
                <w:b/>
                <w:sz w:val="24"/>
                <w:szCs w:val="24"/>
              </w:rPr>
            </w:pPr>
            <w:r w:rsidRPr="00E546EA">
              <w:rPr>
                <w:b/>
                <w:sz w:val="24"/>
                <w:szCs w:val="24"/>
              </w:rPr>
              <w:t>Выпускник научится</w:t>
            </w:r>
          </w:p>
        </w:tc>
        <w:tc>
          <w:tcPr>
            <w:tcW w:w="4536" w:type="dxa"/>
          </w:tcPr>
          <w:p w:rsidR="00F5169C" w:rsidRPr="00E546EA" w:rsidRDefault="00F5169C">
            <w:pPr>
              <w:rPr>
                <w:b/>
                <w:sz w:val="24"/>
                <w:szCs w:val="24"/>
              </w:rPr>
            </w:pPr>
            <w:r w:rsidRPr="00E546EA">
              <w:rPr>
                <w:b/>
                <w:bCs/>
                <w:sz w:val="24"/>
                <w:szCs w:val="24"/>
              </w:rPr>
              <w:t>Выпускник получит возможность научиться</w:t>
            </w:r>
          </w:p>
        </w:tc>
      </w:tr>
      <w:tr w:rsidR="00370AD9" w:rsidRPr="00E546EA" w:rsidTr="00370AD9">
        <w:tc>
          <w:tcPr>
            <w:tcW w:w="2694" w:type="dxa"/>
          </w:tcPr>
          <w:p w:rsidR="00370AD9" w:rsidRPr="00370AD9" w:rsidRDefault="00370AD9" w:rsidP="00370AD9">
            <w:pPr>
              <w:shd w:val="clear" w:color="auto" w:fill="FFFFFF"/>
              <w:jc w:val="both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370AD9">
              <w:rPr>
                <w:b/>
                <w:bCs/>
                <w:color w:val="212121"/>
                <w:sz w:val="24"/>
                <w:szCs w:val="24"/>
              </w:rPr>
              <w:t xml:space="preserve">Элементы теории множеств и математической </w:t>
            </w:r>
            <w:r w:rsidRPr="00370AD9">
              <w:rPr>
                <w:b/>
                <w:bCs/>
                <w:color w:val="212121"/>
                <w:sz w:val="24"/>
                <w:szCs w:val="24"/>
              </w:rPr>
              <w:lastRenderedPageBreak/>
              <w:t>логики</w:t>
            </w:r>
          </w:p>
          <w:p w:rsidR="00370AD9" w:rsidRPr="00370AD9" w:rsidRDefault="00370AD9">
            <w:pPr>
              <w:rPr>
                <w:b/>
                <w:sz w:val="24"/>
                <w:szCs w:val="24"/>
              </w:rPr>
            </w:pPr>
          </w:p>
        </w:tc>
        <w:tc>
          <w:tcPr>
            <w:tcW w:w="8647" w:type="dxa"/>
          </w:tcPr>
          <w:p w:rsidR="005C67A3" w:rsidRPr="00BE2732" w:rsidRDefault="005C67A3" w:rsidP="0002124F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0" w:firstLine="360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lastRenderedPageBreak/>
              <w:t>     </w:t>
            </w:r>
            <w:r w:rsidRPr="00BE2732">
              <w:rPr>
                <w:color w:val="212121"/>
                <w:sz w:val="24"/>
                <w:szCs w:val="24"/>
              </w:rPr>
              <w:t>оперировать на базовом уровне</w:t>
            </w:r>
            <w:bookmarkStart w:id="0" w:name="_ftnref1"/>
            <w:bookmarkEnd w:id="0"/>
            <w:r w:rsidR="00366C28" w:rsidRPr="00BE2732">
              <w:rPr>
                <w:color w:val="212121"/>
              </w:rPr>
              <w:fldChar w:fldCharType="begin"/>
            </w:r>
            <w:r w:rsidRPr="00BE2732">
              <w:rPr>
                <w:color w:val="212121"/>
                <w:sz w:val="24"/>
                <w:szCs w:val="24"/>
              </w:rPr>
              <w:instrText xml:space="preserve"> HYPERLINK "https://mega-talant.com/biblioteka/rabochaya-programma-po-predmetu-matematika-algebra-i-nachala-matematicheskogo-analiza-geometriya-fgos-soo-dlya-10-11-klassov-bazovyy-uroven-100174.html" \l "_ftn1" </w:instrText>
            </w:r>
            <w:r w:rsidR="00366C28" w:rsidRPr="00BE2732">
              <w:rPr>
                <w:color w:val="212121"/>
              </w:rPr>
              <w:fldChar w:fldCharType="separate"/>
            </w:r>
            <w:r w:rsidRPr="00BE2732">
              <w:rPr>
                <w:color w:val="000000"/>
                <w:sz w:val="11"/>
                <w:vertAlign w:val="superscript"/>
              </w:rPr>
              <w:t>[1]</w:t>
            </w:r>
            <w:r w:rsidR="00366C28" w:rsidRPr="00BE2732">
              <w:rPr>
                <w:color w:val="212121"/>
              </w:rPr>
              <w:fldChar w:fldCharType="end"/>
            </w:r>
            <w:r w:rsidRPr="00BE2732">
              <w:rPr>
                <w:color w:val="212121"/>
                <w:sz w:val="24"/>
                <w:szCs w:val="24"/>
              </w:rPr>
              <w:t xml:space="preserve"> понятиями: конечное множество, бесконечное множество, числовые множества на </w:t>
            </w:r>
            <w:proofErr w:type="gramStart"/>
            <w:r w:rsidRPr="00BE2732">
              <w:rPr>
                <w:color w:val="212121"/>
                <w:sz w:val="24"/>
                <w:szCs w:val="24"/>
              </w:rPr>
              <w:t>координатной</w:t>
            </w:r>
            <w:proofErr w:type="gramEnd"/>
            <w:r w:rsidRPr="00BE2732">
              <w:rPr>
                <w:color w:val="212121"/>
                <w:sz w:val="24"/>
                <w:szCs w:val="24"/>
              </w:rPr>
              <w:t xml:space="preserve"> прямой, элемент множества, подмножество, пересечение и объединение множеств, отрезок, </w:t>
            </w:r>
            <w:r w:rsidRPr="00BE2732">
              <w:rPr>
                <w:color w:val="212121"/>
                <w:sz w:val="24"/>
                <w:szCs w:val="24"/>
              </w:rPr>
              <w:lastRenderedPageBreak/>
              <w:t>интервал;</w:t>
            </w:r>
          </w:p>
          <w:p w:rsidR="005C67A3" w:rsidRPr="00BE2732" w:rsidRDefault="005C67A3" w:rsidP="0002124F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0" w:firstLine="360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</w:t>
            </w:r>
            <w:r w:rsidRPr="00BE2732">
              <w:rPr>
                <w:color w:val="212121"/>
                <w:sz w:val="24"/>
                <w:szCs w:val="24"/>
              </w:rPr>
              <w:t xml:space="preserve">находить пересечение и объединение двух множеств, представленных графически </w:t>
            </w:r>
            <w:proofErr w:type="gramStart"/>
            <w:r w:rsidRPr="00BE2732">
              <w:rPr>
                <w:color w:val="212121"/>
                <w:sz w:val="24"/>
                <w:szCs w:val="24"/>
              </w:rPr>
              <w:t>на</w:t>
            </w:r>
            <w:proofErr w:type="gramEnd"/>
            <w:r w:rsidRPr="00BE2732">
              <w:rPr>
                <w:color w:val="212121"/>
                <w:sz w:val="24"/>
                <w:szCs w:val="24"/>
              </w:rPr>
              <w:t xml:space="preserve"> числовой прямой;</w:t>
            </w:r>
          </w:p>
          <w:p w:rsidR="005C67A3" w:rsidRPr="00BE2732" w:rsidRDefault="005C67A3" w:rsidP="0002124F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0" w:firstLine="360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</w:t>
            </w:r>
            <w:r w:rsidRPr="00BE2732">
              <w:rPr>
                <w:color w:val="212121"/>
                <w:sz w:val="24"/>
                <w:szCs w:val="24"/>
              </w:rPr>
              <w:t>строить на числовой прямой подмножество числового множества, заданное простейшими условиями;</w:t>
            </w:r>
          </w:p>
          <w:p w:rsidR="005C67A3" w:rsidRPr="00BE2732" w:rsidRDefault="005C67A3" w:rsidP="0002124F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0" w:firstLine="360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</w:t>
            </w:r>
            <w:r w:rsidRPr="00BE2732">
              <w:rPr>
                <w:color w:val="212121"/>
                <w:sz w:val="24"/>
                <w:szCs w:val="24"/>
              </w:rPr>
              <w:t xml:space="preserve">оперировать понятиями: утверждение (высказывание), отрицание утверждения, истинные и ложные утверждения, следствие, частный случай общего утверждения, </w:t>
            </w:r>
            <w:proofErr w:type="spellStart"/>
            <w:r w:rsidRPr="00BE2732">
              <w:rPr>
                <w:color w:val="212121"/>
                <w:sz w:val="24"/>
                <w:szCs w:val="24"/>
              </w:rPr>
              <w:t>контрпример</w:t>
            </w:r>
            <w:proofErr w:type="spellEnd"/>
            <w:r w:rsidRPr="00BE2732">
              <w:rPr>
                <w:color w:val="212121"/>
                <w:sz w:val="24"/>
                <w:szCs w:val="24"/>
              </w:rPr>
              <w:t>;</w:t>
            </w:r>
          </w:p>
          <w:p w:rsidR="005C67A3" w:rsidRPr="00BE2732" w:rsidRDefault="005C67A3" w:rsidP="0002124F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0" w:firstLine="360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</w:t>
            </w:r>
            <w:r w:rsidRPr="00BE2732">
              <w:rPr>
                <w:color w:val="212121"/>
                <w:sz w:val="24"/>
                <w:szCs w:val="24"/>
              </w:rPr>
              <w:t xml:space="preserve">распознавать ложные утверждения, ошибки в рассуждениях, в том числе с использованием </w:t>
            </w:r>
            <w:proofErr w:type="spellStart"/>
            <w:r w:rsidRPr="00BE2732">
              <w:rPr>
                <w:color w:val="212121"/>
                <w:sz w:val="24"/>
                <w:szCs w:val="24"/>
              </w:rPr>
              <w:t>контрпримеров</w:t>
            </w:r>
            <w:proofErr w:type="spellEnd"/>
            <w:r w:rsidRPr="00BE2732">
              <w:rPr>
                <w:color w:val="212121"/>
                <w:sz w:val="24"/>
                <w:szCs w:val="24"/>
              </w:rPr>
              <w:t>.</w:t>
            </w:r>
          </w:p>
          <w:p w:rsidR="005C67A3" w:rsidRPr="00BE2732" w:rsidRDefault="005C67A3" w:rsidP="005C67A3">
            <w:pPr>
              <w:shd w:val="clear" w:color="auto" w:fill="FFFFFF"/>
              <w:ind w:left="360"/>
              <w:jc w:val="both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24"/>
                <w:szCs w:val="24"/>
              </w:rPr>
              <w:t>В повседневной жизни и при изучении других учебных предметов:</w:t>
            </w:r>
          </w:p>
          <w:p w:rsidR="005C67A3" w:rsidRPr="00BE2732" w:rsidRDefault="005C67A3" w:rsidP="0002124F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/>
              <w:ind w:left="0" w:firstLine="360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</w:t>
            </w:r>
            <w:r w:rsidRPr="00BE2732">
              <w:rPr>
                <w:color w:val="212121"/>
                <w:sz w:val="24"/>
                <w:szCs w:val="24"/>
              </w:rPr>
              <w:t xml:space="preserve">использовать числовые множества на </w:t>
            </w:r>
            <w:proofErr w:type="gramStart"/>
            <w:r w:rsidRPr="00BE2732">
              <w:rPr>
                <w:color w:val="212121"/>
                <w:sz w:val="24"/>
                <w:szCs w:val="24"/>
              </w:rPr>
              <w:t>координатной</w:t>
            </w:r>
            <w:proofErr w:type="gramEnd"/>
            <w:r w:rsidRPr="00BE2732">
              <w:rPr>
                <w:color w:val="212121"/>
                <w:sz w:val="24"/>
                <w:szCs w:val="24"/>
              </w:rPr>
              <w:t xml:space="preserve"> прямой;</w:t>
            </w:r>
          </w:p>
          <w:p w:rsidR="005C67A3" w:rsidRPr="00BE2732" w:rsidRDefault="005C67A3" w:rsidP="0002124F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/>
              <w:ind w:left="0" w:firstLine="360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</w:t>
            </w:r>
            <w:r w:rsidRPr="00BE2732">
              <w:rPr>
                <w:color w:val="212121"/>
                <w:sz w:val="24"/>
                <w:szCs w:val="24"/>
              </w:rPr>
              <w:t xml:space="preserve">проводить </w:t>
            </w:r>
            <w:proofErr w:type="gramStart"/>
            <w:r w:rsidRPr="00BE2732">
              <w:rPr>
                <w:color w:val="212121"/>
                <w:sz w:val="24"/>
                <w:szCs w:val="24"/>
              </w:rPr>
              <w:t>логические рассуждения</w:t>
            </w:r>
            <w:proofErr w:type="gramEnd"/>
            <w:r w:rsidRPr="00BE2732">
              <w:rPr>
                <w:color w:val="212121"/>
                <w:sz w:val="24"/>
                <w:szCs w:val="24"/>
              </w:rPr>
              <w:t xml:space="preserve"> в ситуациях повседневной жизни.</w:t>
            </w:r>
          </w:p>
          <w:p w:rsidR="00370AD9" w:rsidRPr="00370AD9" w:rsidRDefault="00370AD9" w:rsidP="005C67A3">
            <w:pPr>
              <w:tabs>
                <w:tab w:val="left" w:pos="34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5C67A3" w:rsidRPr="00BE2732" w:rsidRDefault="005C67A3" w:rsidP="0002124F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360"/>
              </w:tabs>
              <w:spacing w:before="100" w:beforeAutospacing="1" w:after="100" w:afterAutospacing="1"/>
              <w:ind w:left="0" w:firstLine="360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lastRenderedPageBreak/>
              <w:t>     </w:t>
            </w:r>
            <w:r w:rsidRPr="00BE2732">
              <w:rPr>
                <w:color w:val="212121"/>
                <w:sz w:val="24"/>
                <w:szCs w:val="24"/>
              </w:rPr>
              <w:t>оперировать</w:t>
            </w:r>
            <w:bookmarkStart w:id="1" w:name="_ftnref2"/>
            <w:bookmarkEnd w:id="1"/>
            <w:r w:rsidR="00366C28" w:rsidRPr="00BE2732">
              <w:rPr>
                <w:color w:val="212121"/>
              </w:rPr>
              <w:fldChar w:fldCharType="begin"/>
            </w:r>
            <w:r w:rsidRPr="00BE2732">
              <w:rPr>
                <w:color w:val="212121"/>
                <w:sz w:val="24"/>
                <w:szCs w:val="24"/>
              </w:rPr>
              <w:instrText xml:space="preserve"> HYPERLINK "https://mega-talant.com/biblioteka/rabochaya-programma-po-predmetu-matematika-algebra-i-nachala-matematicheskogo-analiza-geometriya-fgos-soo-dlya-10-11-klassov-bazovyy-uroven-100174.html" \l "_ftn2" </w:instrText>
            </w:r>
            <w:r w:rsidR="00366C28" w:rsidRPr="00BE2732">
              <w:rPr>
                <w:color w:val="212121"/>
              </w:rPr>
              <w:fldChar w:fldCharType="separate"/>
            </w:r>
            <w:r w:rsidRPr="00BE2732">
              <w:rPr>
                <w:color w:val="000000"/>
                <w:sz w:val="11"/>
                <w:vertAlign w:val="superscript"/>
              </w:rPr>
              <w:t>[2]</w:t>
            </w:r>
            <w:r w:rsidR="00366C28" w:rsidRPr="00BE2732">
              <w:rPr>
                <w:color w:val="212121"/>
              </w:rPr>
              <w:fldChar w:fldCharType="end"/>
            </w:r>
            <w:r w:rsidRPr="00BE2732">
              <w:rPr>
                <w:color w:val="212121"/>
                <w:sz w:val="24"/>
                <w:szCs w:val="24"/>
              </w:rPr>
              <w:t xml:space="preserve"> понятиями: промежуток с выколотой точкой, графическое представление множеств на </w:t>
            </w:r>
            <w:r w:rsidRPr="00BE2732">
              <w:rPr>
                <w:color w:val="212121"/>
                <w:sz w:val="24"/>
                <w:szCs w:val="24"/>
              </w:rPr>
              <w:lastRenderedPageBreak/>
              <w:t>координатной плоскости;</w:t>
            </w:r>
          </w:p>
          <w:p w:rsidR="005C67A3" w:rsidRPr="00BE2732" w:rsidRDefault="005C67A3" w:rsidP="0002124F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360"/>
              </w:tabs>
              <w:spacing w:before="100" w:beforeAutospacing="1" w:after="100" w:afterAutospacing="1"/>
              <w:ind w:left="0" w:firstLine="360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</w:t>
            </w:r>
            <w:r w:rsidRPr="00BE2732">
              <w:rPr>
                <w:color w:val="212121"/>
                <w:sz w:val="24"/>
                <w:szCs w:val="24"/>
              </w:rPr>
              <w:t>проверять принадлежность элемента множеству, заданному описанием;</w:t>
            </w:r>
          </w:p>
          <w:p w:rsidR="005C67A3" w:rsidRPr="00BE2732" w:rsidRDefault="005C67A3" w:rsidP="0002124F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360"/>
              </w:tabs>
              <w:spacing w:before="100" w:beforeAutospacing="1" w:after="100" w:afterAutospacing="1"/>
              <w:ind w:left="0" w:firstLine="360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</w:t>
            </w:r>
            <w:proofErr w:type="gramStart"/>
            <w:r w:rsidRPr="00BE2732">
              <w:rPr>
                <w:color w:val="212121"/>
                <w:sz w:val="24"/>
                <w:szCs w:val="24"/>
              </w:rPr>
              <w:t>находить пересечение и объединение нескольких множеств, представленных графически на числовой прямой, на  координатной плоскости;</w:t>
            </w:r>
            <w:proofErr w:type="gramEnd"/>
          </w:p>
          <w:p w:rsidR="005C67A3" w:rsidRPr="00BE2732" w:rsidRDefault="005C67A3" w:rsidP="0002124F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360"/>
              </w:tabs>
              <w:spacing w:before="100" w:beforeAutospacing="1" w:after="100" w:afterAutospacing="1"/>
              <w:ind w:left="0" w:firstLine="360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</w:t>
            </w:r>
            <w:r w:rsidRPr="00BE2732">
              <w:rPr>
                <w:color w:val="212121"/>
                <w:sz w:val="24"/>
                <w:szCs w:val="24"/>
              </w:rPr>
              <w:t>проводить доказательные рассуждения для обоснования истинности утверждений.</w:t>
            </w:r>
          </w:p>
          <w:p w:rsidR="005C67A3" w:rsidRPr="00BE2732" w:rsidRDefault="005C67A3" w:rsidP="005C67A3">
            <w:pPr>
              <w:shd w:val="clear" w:color="auto" w:fill="FFFFFF"/>
              <w:ind w:left="360"/>
              <w:jc w:val="both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5C67A3" w:rsidRPr="00BE2732" w:rsidRDefault="005C67A3" w:rsidP="0002124F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 w:firstLine="360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</w:t>
            </w:r>
            <w:r w:rsidRPr="00BE2732">
              <w:rPr>
                <w:color w:val="212121"/>
                <w:sz w:val="24"/>
                <w:szCs w:val="24"/>
              </w:rPr>
              <w:t>использовать числовые множества на координатной прямой и на координатной плоскости для описания реальных процессов и явлений;</w:t>
            </w:r>
          </w:p>
          <w:p w:rsidR="005C67A3" w:rsidRPr="00BE2732" w:rsidRDefault="005C67A3" w:rsidP="0002124F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 w:firstLine="360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</w:t>
            </w:r>
            <w:r w:rsidRPr="00BE2732">
              <w:rPr>
                <w:color w:val="212121"/>
                <w:sz w:val="24"/>
                <w:szCs w:val="24"/>
              </w:rPr>
              <w:t>проводить доказательные рассуждения в ситуациях повседневной жизни, при решении задач из других предметов.</w:t>
            </w:r>
          </w:p>
          <w:p w:rsidR="00370AD9" w:rsidRPr="00370AD9" w:rsidRDefault="00370AD9" w:rsidP="005C67A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F5169C" w:rsidRPr="00E546EA" w:rsidTr="00370AD9">
        <w:tc>
          <w:tcPr>
            <w:tcW w:w="2694" w:type="dxa"/>
          </w:tcPr>
          <w:p w:rsidR="00F5169C" w:rsidRPr="00E546EA" w:rsidRDefault="00A40833">
            <w:pPr>
              <w:rPr>
                <w:b/>
                <w:sz w:val="24"/>
                <w:szCs w:val="24"/>
              </w:rPr>
            </w:pPr>
            <w:r w:rsidRPr="00E546EA">
              <w:rPr>
                <w:b/>
                <w:bCs/>
                <w:iCs/>
                <w:sz w:val="24"/>
                <w:szCs w:val="24"/>
              </w:rPr>
              <w:lastRenderedPageBreak/>
              <w:t>Числа и выражения</w:t>
            </w:r>
          </w:p>
        </w:tc>
        <w:tc>
          <w:tcPr>
            <w:tcW w:w="8647" w:type="dxa"/>
          </w:tcPr>
          <w:p w:rsidR="005C67A3" w:rsidRPr="00BE2732" w:rsidRDefault="005C67A3" w:rsidP="0002124F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proofErr w:type="gramStart"/>
            <w:r w:rsidRPr="00BE2732">
              <w:rPr>
                <w:color w:val="212121"/>
                <w:sz w:val="24"/>
                <w:szCs w:val="24"/>
              </w:rPr>
              <w:t>оперировать понятиями: натуральное и целое число, делимость чисел, обыкновенная дробь, десятичная дробь, рациональное число, иррациональное число, приближённое значение числа, часть, доля, отношение, процент, масштаб;</w:t>
            </w:r>
            <w:proofErr w:type="gramEnd"/>
          </w:p>
          <w:p w:rsidR="005C67A3" w:rsidRPr="00BE2732" w:rsidRDefault="005C67A3" w:rsidP="0002124F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>оперировать понятиями: логарифм числа, тригонометрическая окружность, градусная мера угла, синус, косинус, тангенс и котангенс углов, имеющих произвольную величину;</w:t>
            </w:r>
          </w:p>
          <w:p w:rsidR="005C67A3" w:rsidRPr="00BE2732" w:rsidRDefault="005C67A3" w:rsidP="0002124F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 xml:space="preserve">выполнять арифметические действия с целыми и рациональными числами, сочетая устные и письменные приемы, применяя при необходимости </w:t>
            </w:r>
            <w:r w:rsidRPr="00BE2732">
              <w:rPr>
                <w:color w:val="212121"/>
                <w:sz w:val="24"/>
                <w:szCs w:val="24"/>
              </w:rPr>
              <w:lastRenderedPageBreak/>
              <w:t>вычислительные устройства;</w:t>
            </w:r>
          </w:p>
          <w:p w:rsidR="005C67A3" w:rsidRPr="00BE2732" w:rsidRDefault="005C67A3" w:rsidP="0002124F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>выполнять несложные преобразования числовых выражений, содержащих степени чисел, корни из чисел, логарифмы чисел;</w:t>
            </w:r>
          </w:p>
          <w:p w:rsidR="005C67A3" w:rsidRPr="00BE2732" w:rsidRDefault="005C67A3" w:rsidP="0002124F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>сравнивать рациональные числа между собой, сравнивать с рациональными числами значения целых степеней чисел, корней натуральной степени из чисел, логарифмов чисел в простых случаях;</w:t>
            </w:r>
          </w:p>
          <w:p w:rsidR="005C67A3" w:rsidRPr="00BE2732" w:rsidRDefault="005C67A3" w:rsidP="0002124F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>пользоваться оценкой и прикидкой при практических расчетах;</w:t>
            </w:r>
          </w:p>
          <w:p w:rsidR="005C67A3" w:rsidRPr="00BE2732" w:rsidRDefault="005C67A3" w:rsidP="0002124F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>изображать точками на координатной прямой целые и рациональные числа; целые степени чисел, корни натуральной степени из чисел, логарифмы чисел в простых случаях;</w:t>
            </w:r>
          </w:p>
          <w:p w:rsidR="005C67A3" w:rsidRPr="00BE2732" w:rsidRDefault="005C67A3" w:rsidP="0002124F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>выполнять несложные преобразования целых и дробно-рациональных буквенных выражений;</w:t>
            </w:r>
          </w:p>
          <w:p w:rsidR="005C67A3" w:rsidRPr="00BE2732" w:rsidRDefault="005C67A3" w:rsidP="0002124F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>выражать в простейших случаях из равенства одну переменную через другие;</w:t>
            </w:r>
          </w:p>
          <w:p w:rsidR="005C67A3" w:rsidRPr="00BE2732" w:rsidRDefault="005C67A3" w:rsidP="0002124F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>вычислять в простых случаях значения числовых и буквенных выражений, осуществляя необходимые подстановки и преобразования;</w:t>
            </w:r>
          </w:p>
          <w:p w:rsidR="005C67A3" w:rsidRPr="00BE2732" w:rsidRDefault="005C67A3" w:rsidP="0002124F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>изображать схематически угол, величина которого выражена в градусах;</w:t>
            </w:r>
          </w:p>
          <w:p w:rsidR="005C67A3" w:rsidRPr="00BE2732" w:rsidRDefault="005C67A3" w:rsidP="0002124F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>оценивать знаки синуса, косинуса, тангенса конкретных углов.</w:t>
            </w:r>
          </w:p>
          <w:p w:rsidR="005C67A3" w:rsidRPr="00BE2732" w:rsidRDefault="005C67A3" w:rsidP="005C67A3">
            <w:pPr>
              <w:shd w:val="clear" w:color="auto" w:fill="FFFFFF"/>
              <w:ind w:left="284"/>
              <w:jc w:val="both"/>
              <w:rPr>
                <w:rFonts w:ascii="Helvetica" w:hAnsi="Helvetica" w:cs="Helvetica"/>
                <w:color w:val="212121"/>
              </w:rPr>
            </w:pPr>
            <w:r w:rsidRPr="00BE2732">
              <w:rPr>
                <w:color w:val="212121"/>
              </w:rPr>
              <w:t>В повседневной жизни и при изучении других учебных предметов:</w:t>
            </w:r>
          </w:p>
          <w:p w:rsidR="005C67A3" w:rsidRPr="00BE2732" w:rsidRDefault="005C67A3" w:rsidP="0002124F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>выполнять действия с числовыми данными при решении задач практического характера, используя при необходимости справочные материалы и вычислительные устройства;</w:t>
            </w:r>
          </w:p>
          <w:p w:rsidR="005C67A3" w:rsidRPr="00BE2732" w:rsidRDefault="005C67A3" w:rsidP="0002124F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>соотносить реальные величины, характеристики объектов окружающего мира с их конкретными числовыми значениями;</w:t>
            </w:r>
          </w:p>
          <w:p w:rsidR="005C67A3" w:rsidRPr="00BE2732" w:rsidRDefault="005C67A3" w:rsidP="0002124F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>использовать методы округления и прикидки при решении практических задач повседневной жизни.</w:t>
            </w:r>
          </w:p>
          <w:p w:rsidR="005C67A3" w:rsidRPr="00E546EA" w:rsidRDefault="005C67A3" w:rsidP="00E546EA">
            <w:pPr>
              <w:autoSpaceDE w:val="0"/>
              <w:autoSpaceDN w:val="0"/>
              <w:adjustRightInd w:val="0"/>
              <w:rPr>
                <w:iCs/>
                <w:color w:val="404040"/>
                <w:sz w:val="24"/>
                <w:szCs w:val="24"/>
              </w:rPr>
            </w:pPr>
          </w:p>
        </w:tc>
        <w:tc>
          <w:tcPr>
            <w:tcW w:w="4536" w:type="dxa"/>
          </w:tcPr>
          <w:p w:rsidR="005C67A3" w:rsidRPr="00BE2732" w:rsidRDefault="005C67A3" w:rsidP="0002124F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lastRenderedPageBreak/>
              <w:t>       </w:t>
            </w:r>
            <w:r w:rsidRPr="00BE2732">
              <w:rPr>
                <w:color w:val="212121"/>
                <w:sz w:val="24"/>
                <w:szCs w:val="24"/>
              </w:rPr>
              <w:t>оперировать понятиями: радианная мера угла, числа </w:t>
            </w:r>
            <w:r w:rsidRPr="00BE2732">
              <w:rPr>
                <w:i/>
                <w:iCs/>
                <w:color w:val="212121"/>
                <w:sz w:val="24"/>
                <w:szCs w:val="24"/>
              </w:rPr>
              <w:t>е</w:t>
            </w:r>
            <w:r w:rsidRPr="00BE2732">
              <w:rPr>
                <w:color w:val="212121"/>
                <w:sz w:val="24"/>
                <w:szCs w:val="24"/>
              </w:rPr>
              <w:t> </w:t>
            </w:r>
            <w:r>
              <w:rPr>
                <w:noProof/>
                <w:color w:val="212121"/>
              </w:rPr>
              <w:drawing>
                <wp:inline distT="0" distB="0" distL="0" distR="0">
                  <wp:extent cx="215900" cy="198120"/>
                  <wp:effectExtent l="19050" t="0" r="0" b="0"/>
                  <wp:docPr id="1" name="Рисунок 1" descr="https://mega-talant.com/uploads/files/573478/100174/105442_html/images/100174.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ega-talant.com/uploads/files/573478/100174/105442_html/images/100174.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98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E2732">
              <w:rPr>
                <w:color w:val="212121"/>
                <w:sz w:val="24"/>
                <w:szCs w:val="24"/>
              </w:rPr>
              <w:t>;</w:t>
            </w:r>
          </w:p>
          <w:p w:rsidR="005C67A3" w:rsidRPr="00BE2732" w:rsidRDefault="005C67A3" w:rsidP="0002124F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>находить значения корня натуральной степени, степени с рациональным показателем, логарифма, используя при необходимости вычислительные устройства;</w:t>
            </w:r>
          </w:p>
          <w:p w:rsidR="005C67A3" w:rsidRPr="00BE2732" w:rsidRDefault="005C67A3" w:rsidP="0002124F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 xml:space="preserve">проводить по известным </w:t>
            </w:r>
            <w:r w:rsidRPr="00BE2732">
              <w:rPr>
                <w:color w:val="212121"/>
                <w:sz w:val="24"/>
                <w:szCs w:val="24"/>
              </w:rPr>
              <w:lastRenderedPageBreak/>
              <w:t>формулам и правилам преобразования буквенных выражений, включающих степени, корни, логарифмы и тригонометрические формулы;</w:t>
            </w:r>
          </w:p>
          <w:p w:rsidR="005C67A3" w:rsidRPr="00BE2732" w:rsidRDefault="005C67A3" w:rsidP="0002124F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>находить значения числовых и буквенных выражений, осуществляя необходимые подстановки и преобразования;</w:t>
            </w:r>
          </w:p>
          <w:p w:rsidR="005C67A3" w:rsidRPr="00BE2732" w:rsidRDefault="005C67A3" w:rsidP="0002124F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 xml:space="preserve">изображать схематически угол, величин которого </w:t>
            </w:r>
            <w:proofErr w:type="gramStart"/>
            <w:r w:rsidRPr="00BE2732">
              <w:rPr>
                <w:color w:val="212121"/>
                <w:sz w:val="24"/>
                <w:szCs w:val="24"/>
              </w:rPr>
              <w:t>выражена</w:t>
            </w:r>
            <w:proofErr w:type="gramEnd"/>
            <w:r w:rsidRPr="00BE2732">
              <w:rPr>
                <w:color w:val="212121"/>
                <w:sz w:val="24"/>
                <w:szCs w:val="24"/>
              </w:rPr>
              <w:t xml:space="preserve"> в радианах;</w:t>
            </w:r>
          </w:p>
          <w:p w:rsidR="005C67A3" w:rsidRPr="00BE2732" w:rsidRDefault="005C67A3" w:rsidP="0002124F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>оценивать знаки тангенса конкретных углов; использовать при решении задач табличные значения тригонометрических функций углов;</w:t>
            </w:r>
          </w:p>
          <w:p w:rsidR="005C67A3" w:rsidRPr="00BE2732" w:rsidRDefault="005C67A3" w:rsidP="0002124F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 xml:space="preserve">выполнять перевод величины угла из радианной меры в </w:t>
            </w:r>
            <w:proofErr w:type="gramStart"/>
            <w:r w:rsidRPr="00BE2732">
              <w:rPr>
                <w:color w:val="212121"/>
                <w:sz w:val="24"/>
                <w:szCs w:val="24"/>
              </w:rPr>
              <w:t>градусную</w:t>
            </w:r>
            <w:proofErr w:type="gramEnd"/>
            <w:r w:rsidRPr="00BE2732">
              <w:rPr>
                <w:color w:val="212121"/>
                <w:sz w:val="24"/>
                <w:szCs w:val="24"/>
              </w:rPr>
              <w:t xml:space="preserve"> и обратно.</w:t>
            </w:r>
          </w:p>
          <w:p w:rsidR="005C67A3" w:rsidRPr="00BE2732" w:rsidRDefault="005C67A3" w:rsidP="005C67A3">
            <w:pPr>
              <w:shd w:val="clear" w:color="auto" w:fill="FFFFFF"/>
              <w:ind w:left="284"/>
              <w:jc w:val="both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24"/>
                <w:szCs w:val="24"/>
              </w:rPr>
              <w:t>В повседневной жизни и при изучении других учебных предметов:</w:t>
            </w:r>
          </w:p>
          <w:p w:rsidR="005C67A3" w:rsidRPr="00BE2732" w:rsidRDefault="005C67A3" w:rsidP="0002124F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>выполнять действия числовыми данными при решении задач из разных областей знаний;</w:t>
            </w:r>
          </w:p>
          <w:p w:rsidR="005C67A3" w:rsidRPr="00BE2732" w:rsidRDefault="005C67A3" w:rsidP="0002124F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>оценивать, сравнивать и использовать при решении практических задач числовые значения реальных величин, конкретные числовые характеристики объектов окружающего мира.</w:t>
            </w:r>
          </w:p>
          <w:p w:rsidR="00F5169C" w:rsidRPr="00E546EA" w:rsidRDefault="00F5169C">
            <w:pPr>
              <w:rPr>
                <w:b/>
                <w:sz w:val="24"/>
                <w:szCs w:val="24"/>
              </w:rPr>
            </w:pPr>
          </w:p>
        </w:tc>
      </w:tr>
      <w:tr w:rsidR="00F5169C" w:rsidRPr="00E546EA" w:rsidTr="00370AD9">
        <w:tc>
          <w:tcPr>
            <w:tcW w:w="2694" w:type="dxa"/>
          </w:tcPr>
          <w:p w:rsidR="00BD5E0D" w:rsidRPr="00E546EA" w:rsidRDefault="00BD5E0D" w:rsidP="00BD5E0D">
            <w:pPr>
              <w:autoSpaceDE w:val="0"/>
              <w:autoSpaceDN w:val="0"/>
              <w:adjustRightInd w:val="0"/>
              <w:rPr>
                <w:b/>
                <w:bCs/>
                <w:iCs/>
                <w:sz w:val="24"/>
                <w:szCs w:val="24"/>
              </w:rPr>
            </w:pPr>
            <w:r w:rsidRPr="00E546EA">
              <w:rPr>
                <w:b/>
                <w:bCs/>
                <w:iCs/>
                <w:sz w:val="24"/>
                <w:szCs w:val="24"/>
              </w:rPr>
              <w:lastRenderedPageBreak/>
              <w:t xml:space="preserve">Уравнения и </w:t>
            </w:r>
            <w:r w:rsidRPr="00E546EA">
              <w:rPr>
                <w:b/>
                <w:bCs/>
                <w:iCs/>
                <w:sz w:val="24"/>
                <w:szCs w:val="24"/>
              </w:rPr>
              <w:lastRenderedPageBreak/>
              <w:t>неравенства</w:t>
            </w:r>
          </w:p>
          <w:p w:rsidR="00F5169C" w:rsidRPr="00E546EA" w:rsidRDefault="00F5169C">
            <w:pPr>
              <w:rPr>
                <w:b/>
                <w:sz w:val="24"/>
                <w:szCs w:val="24"/>
              </w:rPr>
            </w:pPr>
          </w:p>
        </w:tc>
        <w:tc>
          <w:tcPr>
            <w:tcW w:w="8647" w:type="dxa"/>
          </w:tcPr>
          <w:p w:rsidR="005C67A3" w:rsidRPr="00BE2732" w:rsidRDefault="005C67A3" w:rsidP="0002124F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lastRenderedPageBreak/>
              <w:t>        </w:t>
            </w:r>
            <w:r w:rsidRPr="00BE2732">
              <w:rPr>
                <w:color w:val="212121"/>
                <w:sz w:val="24"/>
                <w:szCs w:val="24"/>
              </w:rPr>
              <w:t>решать линейные уравнения и неравенства, квадратные уравнения;</w:t>
            </w:r>
          </w:p>
          <w:p w:rsidR="005C67A3" w:rsidRPr="00BE2732" w:rsidRDefault="005C67A3" w:rsidP="0002124F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lastRenderedPageBreak/>
              <w:t>        </w:t>
            </w:r>
            <w:r w:rsidRPr="00BE2732">
              <w:rPr>
                <w:color w:val="212121"/>
                <w:sz w:val="24"/>
                <w:szCs w:val="24"/>
              </w:rPr>
              <w:t>решать логарифмические и показательные уравнения вида </w:t>
            </w:r>
            <w:r>
              <w:rPr>
                <w:noProof/>
                <w:color w:val="212121"/>
              </w:rPr>
              <w:drawing>
                <wp:inline distT="0" distB="0" distL="0" distR="0">
                  <wp:extent cx="1078230" cy="198120"/>
                  <wp:effectExtent l="19050" t="0" r="7620" b="0"/>
                  <wp:docPr id="3" name="Рисунок 2" descr="https://mega-talant.com/uploads/files/573478/100174/105442_html/images/100174.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ega-talant.com/uploads/files/573478/100174/105442_html/images/100174.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198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E2732">
              <w:rPr>
                <w:color w:val="212121"/>
                <w:sz w:val="24"/>
                <w:szCs w:val="24"/>
              </w:rPr>
              <w:t>,</w:t>
            </w:r>
          </w:p>
          <w:p w:rsidR="005C67A3" w:rsidRPr="00BE2732" w:rsidRDefault="005C67A3" w:rsidP="005C67A3">
            <w:pPr>
              <w:shd w:val="clear" w:color="auto" w:fill="FFFFFF"/>
              <w:ind w:firstLine="284"/>
              <w:jc w:val="both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color w:val="212121"/>
              </w:rPr>
              <w:drawing>
                <wp:inline distT="0" distB="0" distL="0" distR="0">
                  <wp:extent cx="612775" cy="198120"/>
                  <wp:effectExtent l="19050" t="0" r="0" b="0"/>
                  <wp:docPr id="4" name="Рисунок 3" descr="https://mega-talant.com/uploads/files/573478/100174/105442_html/images/100174.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ega-talant.com/uploads/files/573478/100174/105442_html/images/100174.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198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E2732">
              <w:rPr>
                <w:i/>
                <w:iCs/>
                <w:color w:val="212121"/>
                <w:sz w:val="24"/>
                <w:szCs w:val="24"/>
              </w:rPr>
              <w:t>, (</w:t>
            </w:r>
            <w:r w:rsidRPr="00BE2732">
              <w:rPr>
                <w:color w:val="212121"/>
                <w:sz w:val="24"/>
                <w:szCs w:val="24"/>
              </w:rPr>
              <w:t>где </w:t>
            </w:r>
            <w:proofErr w:type="spellStart"/>
            <w:r w:rsidRPr="00BE2732">
              <w:rPr>
                <w:i/>
                <w:iCs/>
                <w:color w:val="212121"/>
                <w:sz w:val="24"/>
                <w:szCs w:val="24"/>
              </w:rPr>
              <w:t>d</w:t>
            </w:r>
            <w:proofErr w:type="spellEnd"/>
            <w:r w:rsidRPr="00BE2732">
              <w:rPr>
                <w:i/>
                <w:iCs/>
                <w:color w:val="212121"/>
                <w:sz w:val="24"/>
                <w:szCs w:val="24"/>
              </w:rPr>
              <w:t> </w:t>
            </w:r>
            <w:r w:rsidRPr="00BE2732">
              <w:rPr>
                <w:color w:val="212121"/>
                <w:sz w:val="24"/>
                <w:szCs w:val="24"/>
              </w:rPr>
              <w:t>можно представить в виде степени с основанием </w:t>
            </w:r>
            <w:r w:rsidRPr="00BE2732">
              <w:rPr>
                <w:i/>
                <w:iCs/>
                <w:color w:val="212121"/>
                <w:sz w:val="24"/>
                <w:szCs w:val="24"/>
              </w:rPr>
              <w:t>а)</w:t>
            </w:r>
            <w:r w:rsidRPr="00BE2732">
              <w:rPr>
                <w:color w:val="212121"/>
                <w:sz w:val="24"/>
                <w:szCs w:val="24"/>
              </w:rPr>
              <w:t> и неравенства вида </w:t>
            </w:r>
            <w:r>
              <w:rPr>
                <w:rFonts w:ascii="Helvetica" w:hAnsi="Helvetica" w:cs="Helvetica"/>
                <w:noProof/>
                <w:color w:val="212121"/>
              </w:rPr>
              <w:drawing>
                <wp:inline distT="0" distB="0" distL="0" distR="0">
                  <wp:extent cx="1155700" cy="207010"/>
                  <wp:effectExtent l="19050" t="0" r="6350" b="0"/>
                  <wp:docPr id="5" name="Рисунок 4" descr="https://mega-talant.com/uploads/files/573478/100174/105442_html/images/100174.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ega-talant.com/uploads/files/573478/100174/105442_html/images/100174.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0" cy="207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E2732">
              <w:rPr>
                <w:color w:val="212121"/>
                <w:sz w:val="24"/>
                <w:szCs w:val="24"/>
              </w:rPr>
              <w:t>, </w:t>
            </w:r>
            <w:r w:rsidRPr="00BE2732">
              <w:rPr>
                <w:i/>
                <w:iCs/>
                <w:color w:val="212121"/>
                <w:sz w:val="24"/>
                <w:szCs w:val="24"/>
              </w:rPr>
              <w:t>(</w:t>
            </w:r>
            <w:r w:rsidRPr="00BE2732">
              <w:rPr>
                <w:color w:val="212121"/>
                <w:sz w:val="24"/>
                <w:szCs w:val="24"/>
              </w:rPr>
              <w:t>где </w:t>
            </w:r>
            <w:proofErr w:type="spellStart"/>
            <w:r w:rsidRPr="00BE2732">
              <w:rPr>
                <w:i/>
                <w:iCs/>
                <w:color w:val="212121"/>
                <w:sz w:val="24"/>
                <w:szCs w:val="24"/>
              </w:rPr>
              <w:t>d</w:t>
            </w:r>
            <w:proofErr w:type="spellEnd"/>
            <w:r w:rsidRPr="00BE2732">
              <w:rPr>
                <w:i/>
                <w:iCs/>
                <w:color w:val="212121"/>
                <w:sz w:val="24"/>
                <w:szCs w:val="24"/>
              </w:rPr>
              <w:t> </w:t>
            </w:r>
            <w:r w:rsidRPr="00BE2732">
              <w:rPr>
                <w:color w:val="212121"/>
                <w:sz w:val="24"/>
                <w:szCs w:val="24"/>
              </w:rPr>
              <w:t>можно представить в виде степени с основанием </w:t>
            </w:r>
            <w:r w:rsidRPr="00BE2732">
              <w:rPr>
                <w:i/>
                <w:iCs/>
                <w:color w:val="212121"/>
                <w:sz w:val="24"/>
                <w:szCs w:val="24"/>
              </w:rPr>
              <w:t>а)</w:t>
            </w:r>
            <w:r w:rsidRPr="00BE2732">
              <w:rPr>
                <w:color w:val="212121"/>
                <w:sz w:val="24"/>
                <w:szCs w:val="24"/>
              </w:rPr>
              <w:t>;</w:t>
            </w:r>
          </w:p>
          <w:p w:rsidR="005C67A3" w:rsidRPr="00BE2732" w:rsidRDefault="005C67A3" w:rsidP="0002124F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>приводить несколько примеров корней тригонометрического уравнения вида</w:t>
            </w:r>
          </w:p>
          <w:p w:rsidR="005C67A3" w:rsidRPr="00BE2732" w:rsidRDefault="005C67A3" w:rsidP="005C67A3">
            <w:pPr>
              <w:shd w:val="clear" w:color="auto" w:fill="FFFFFF"/>
              <w:jc w:val="both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color w:val="212121"/>
              </w:rPr>
              <w:drawing>
                <wp:inline distT="0" distB="0" distL="0" distR="0">
                  <wp:extent cx="2466975" cy="198120"/>
                  <wp:effectExtent l="19050" t="0" r="9525" b="0"/>
                  <wp:docPr id="6" name="Рисунок 5" descr="https://mega-talant.com/uploads/files/573478/100174/105442_html/images/100174.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mega-talant.com/uploads/files/573478/100174/105442_html/images/100174.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98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E2732">
              <w:rPr>
                <w:color w:val="212121"/>
                <w:sz w:val="24"/>
                <w:szCs w:val="24"/>
              </w:rPr>
              <w:t>, где </w:t>
            </w:r>
            <w:r w:rsidRPr="00BE2732">
              <w:rPr>
                <w:i/>
                <w:iCs/>
                <w:color w:val="212121"/>
                <w:sz w:val="24"/>
                <w:szCs w:val="24"/>
              </w:rPr>
              <w:t>а</w:t>
            </w:r>
            <w:r w:rsidRPr="00BE2732">
              <w:rPr>
                <w:color w:val="212121"/>
                <w:sz w:val="24"/>
                <w:szCs w:val="24"/>
              </w:rPr>
              <w:t> – табличное значение соответствующей тригонометрической функции.</w:t>
            </w:r>
          </w:p>
          <w:p w:rsidR="005C67A3" w:rsidRPr="00BE2732" w:rsidRDefault="005C67A3" w:rsidP="0002124F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</w:rPr>
              <w:t>В повседневной жизни и при изучении других учебных предметов </w:t>
            </w:r>
            <w:r w:rsidRPr="00BE2732">
              <w:rPr>
                <w:color w:val="212121"/>
                <w:sz w:val="24"/>
                <w:szCs w:val="24"/>
              </w:rPr>
              <w:t>составлять и решать уравнения, системы уравнений при решении несложных практических задач.</w:t>
            </w:r>
          </w:p>
          <w:p w:rsidR="00F5169C" w:rsidRPr="00E546EA" w:rsidRDefault="00F5169C" w:rsidP="00E546EA">
            <w:pPr>
              <w:autoSpaceDE w:val="0"/>
              <w:autoSpaceDN w:val="0"/>
              <w:adjustRightInd w:val="0"/>
              <w:rPr>
                <w:iCs/>
                <w:color w:val="404040"/>
                <w:sz w:val="24"/>
                <w:szCs w:val="24"/>
              </w:rPr>
            </w:pPr>
          </w:p>
        </w:tc>
        <w:tc>
          <w:tcPr>
            <w:tcW w:w="4536" w:type="dxa"/>
          </w:tcPr>
          <w:p w:rsidR="005C67A3" w:rsidRPr="00BE2732" w:rsidRDefault="005C67A3" w:rsidP="0002124F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lastRenderedPageBreak/>
              <w:t>   </w:t>
            </w:r>
            <w:r w:rsidRPr="00BE2732">
              <w:rPr>
                <w:color w:val="212121"/>
                <w:sz w:val="24"/>
                <w:szCs w:val="24"/>
              </w:rPr>
              <w:t xml:space="preserve">решать несложные </w:t>
            </w:r>
            <w:r w:rsidRPr="00BE2732">
              <w:rPr>
                <w:color w:val="212121"/>
                <w:sz w:val="24"/>
                <w:szCs w:val="24"/>
              </w:rPr>
              <w:lastRenderedPageBreak/>
              <w:t>рациональные, показательные, логарифмические, тригонометрические уравнения, неравенства и их системы, простейшие иррациональные уравнения и неравенства;</w:t>
            </w:r>
          </w:p>
          <w:p w:rsidR="005C67A3" w:rsidRPr="00BE2732" w:rsidRDefault="005C67A3" w:rsidP="0002124F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использовать методы решения уравнений: приведение к виду «произведение равно нулю» или «частное равно нулю», замена переменных;</w:t>
            </w:r>
          </w:p>
          <w:p w:rsidR="005C67A3" w:rsidRPr="00BE2732" w:rsidRDefault="005C67A3" w:rsidP="0002124F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использовать метод интервалов для решения неравенства;</w:t>
            </w:r>
          </w:p>
          <w:p w:rsidR="005C67A3" w:rsidRPr="00BE2732" w:rsidRDefault="005C67A3" w:rsidP="0002124F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использовать графический метод для приближенного решения уравнений и неравенств;</w:t>
            </w:r>
          </w:p>
          <w:p w:rsidR="005C67A3" w:rsidRPr="00BE2732" w:rsidRDefault="005C67A3" w:rsidP="0002124F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изображать на тригонометрической окружности множество решений тригонометрических уравнений и неравенств.</w:t>
            </w:r>
          </w:p>
          <w:p w:rsidR="005C67A3" w:rsidRPr="00BE2732" w:rsidRDefault="005C67A3" w:rsidP="005C67A3">
            <w:pPr>
              <w:shd w:val="clear" w:color="auto" w:fill="FFFFFF"/>
              <w:jc w:val="both"/>
              <w:rPr>
                <w:rFonts w:ascii="Helvetica" w:hAnsi="Helvetica" w:cs="Helvetica"/>
                <w:color w:val="212121"/>
              </w:rPr>
            </w:pPr>
            <w:r w:rsidRPr="00BE2732">
              <w:rPr>
                <w:color w:val="212121"/>
              </w:rPr>
              <w:t>В повседневной жизни и при изучении других учебных предметов:</w:t>
            </w:r>
          </w:p>
          <w:p w:rsidR="005C67A3" w:rsidRPr="00BE2732" w:rsidRDefault="005C67A3" w:rsidP="0002124F">
            <w:pPr>
              <w:numPr>
                <w:ilvl w:val="0"/>
                <w:numId w:val="16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</w:t>
            </w:r>
            <w:r w:rsidRPr="00BE2732">
              <w:rPr>
                <w:color w:val="212121"/>
                <w:sz w:val="24"/>
                <w:szCs w:val="24"/>
              </w:rPr>
              <w:t>составлять и решать уравнения, системы уравнений и неравенства при решении несложных практических задач и задач из других учебных предметов;</w:t>
            </w:r>
          </w:p>
          <w:p w:rsidR="005C67A3" w:rsidRPr="00BE2732" w:rsidRDefault="005C67A3" w:rsidP="0002124F">
            <w:pPr>
              <w:numPr>
                <w:ilvl w:val="0"/>
                <w:numId w:val="16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</w:t>
            </w:r>
            <w:r w:rsidRPr="00BE2732">
              <w:rPr>
                <w:color w:val="212121"/>
                <w:sz w:val="24"/>
                <w:szCs w:val="24"/>
              </w:rPr>
              <w:t>использовать уравнения и неравенства для построения простейших математических моделей реальных ситуаций или прикладных задач;</w:t>
            </w:r>
          </w:p>
          <w:p w:rsidR="005C67A3" w:rsidRPr="00BE2732" w:rsidRDefault="005C67A3" w:rsidP="0002124F">
            <w:pPr>
              <w:numPr>
                <w:ilvl w:val="0"/>
                <w:numId w:val="16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</w:t>
            </w:r>
            <w:r w:rsidRPr="00BE2732">
              <w:rPr>
                <w:color w:val="212121"/>
                <w:sz w:val="24"/>
                <w:szCs w:val="24"/>
              </w:rPr>
              <w:t xml:space="preserve">интерпретировать полученный при решении уравнения, неравенства или системы результат, оценивать его </w:t>
            </w:r>
            <w:r w:rsidRPr="00BE2732">
              <w:rPr>
                <w:color w:val="212121"/>
                <w:sz w:val="24"/>
                <w:szCs w:val="24"/>
              </w:rPr>
              <w:lastRenderedPageBreak/>
              <w:t>правдоподобие в контексте заданной реальной ситуации или прикладной задачи.</w:t>
            </w:r>
          </w:p>
          <w:p w:rsidR="00F5169C" w:rsidRPr="00E546EA" w:rsidRDefault="00F5169C" w:rsidP="009501D8">
            <w:pPr>
              <w:ind w:left="357"/>
              <w:contextualSpacing/>
              <w:rPr>
                <w:b/>
                <w:sz w:val="24"/>
                <w:szCs w:val="24"/>
              </w:rPr>
            </w:pPr>
          </w:p>
        </w:tc>
      </w:tr>
      <w:tr w:rsidR="00F5169C" w:rsidRPr="00E546EA" w:rsidTr="00370AD9">
        <w:tc>
          <w:tcPr>
            <w:tcW w:w="2694" w:type="dxa"/>
          </w:tcPr>
          <w:p w:rsidR="00F5169C" w:rsidRPr="00E546EA" w:rsidRDefault="00BD5E0D">
            <w:pPr>
              <w:rPr>
                <w:b/>
                <w:sz w:val="24"/>
                <w:szCs w:val="24"/>
              </w:rPr>
            </w:pPr>
            <w:r w:rsidRPr="00E546EA">
              <w:rPr>
                <w:b/>
                <w:bCs/>
                <w:iCs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8647" w:type="dxa"/>
          </w:tcPr>
          <w:p w:rsidR="005C67A3" w:rsidRPr="00BE2732" w:rsidRDefault="005C67A3" w:rsidP="0002124F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оперировать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знакопостоянства, возрастание и убывание функции на числовом промежутке, наибольшее и наименьшее значения функции на числовом промежутке, периодическая функция, период;</w:t>
            </w:r>
          </w:p>
          <w:p w:rsidR="005C67A3" w:rsidRPr="00BE2732" w:rsidRDefault="005C67A3" w:rsidP="0002124F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оперировать понятиями: прямая и обратная пропорциональность, линейная, квадратичная, логарифмическая и показательная функции, тригонометрические функции;</w:t>
            </w:r>
          </w:p>
          <w:p w:rsidR="005C67A3" w:rsidRPr="00BE2732" w:rsidRDefault="005C67A3" w:rsidP="0002124F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распознавать графики функций прямой и обратной пропорциональности, линейной, квадратичной, показательной, логарифмической и тригонометрических функций и соотносить их с формулами, которыми они заданы;</w:t>
            </w:r>
          </w:p>
          <w:p w:rsidR="005C67A3" w:rsidRPr="00BE2732" w:rsidRDefault="005C67A3" w:rsidP="0002124F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находить по графику приближённо значения функций в заданных точках;</w:t>
            </w:r>
          </w:p>
          <w:p w:rsidR="005C67A3" w:rsidRPr="00BE2732" w:rsidRDefault="005C67A3" w:rsidP="0002124F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определять по графику свойства функции (нули, промежутки знакопостоянства, промежутки монотонности, наибольшие и наименьшие значения и т.п.)</w:t>
            </w:r>
          </w:p>
          <w:p w:rsidR="005C67A3" w:rsidRPr="00BE2732" w:rsidRDefault="005C67A3" w:rsidP="0002124F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строить эскиз графика функции, удовлетворяющей приведённому набору условий (промежутки возрастания и убывания, значение функции в заданной точке, точки экстремумов).</w:t>
            </w:r>
          </w:p>
          <w:p w:rsidR="005C67A3" w:rsidRPr="00BE2732" w:rsidRDefault="005C67A3" w:rsidP="0002124F">
            <w:pPr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/>
              <w:ind w:left="0" w:firstLine="360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</w:t>
            </w:r>
            <w:r w:rsidRPr="00BE2732">
              <w:rPr>
                <w:color w:val="212121"/>
              </w:rPr>
              <w:t>В повседневной жизни и при изучении других учебных предметов</w:t>
            </w:r>
            <w:r w:rsidRPr="00BE2732">
              <w:rPr>
                <w:color w:val="212121"/>
                <w:sz w:val="24"/>
                <w:szCs w:val="24"/>
              </w:rPr>
              <w:t> определять по графикам свойства реальных процессов и зависимостей (наибольшие и наименьшие значения, промежутки возрастания и убывания, промежутки знакопостоянства, период, и т.п.), интерпретировать свойства в контексте конкретной практической ситуации</w:t>
            </w:r>
            <w:r w:rsidRPr="00BE2732">
              <w:rPr>
                <w:i/>
                <w:iCs/>
                <w:color w:val="212121"/>
                <w:sz w:val="24"/>
                <w:szCs w:val="24"/>
              </w:rPr>
              <w:t>.</w:t>
            </w:r>
          </w:p>
          <w:p w:rsidR="00F5169C" w:rsidRPr="00E546EA" w:rsidRDefault="00F5169C" w:rsidP="00E546E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5C67A3" w:rsidRPr="00BE2732" w:rsidRDefault="005C67A3" w:rsidP="0002124F">
            <w:pPr>
              <w:numPr>
                <w:ilvl w:val="0"/>
                <w:numId w:val="19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оперировать понятиями: четная и нечетная функции;</w:t>
            </w:r>
          </w:p>
          <w:p w:rsidR="005C67A3" w:rsidRPr="00BE2732" w:rsidRDefault="005C67A3" w:rsidP="0002124F">
            <w:pPr>
              <w:numPr>
                <w:ilvl w:val="0"/>
                <w:numId w:val="19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строить эскиз графика функции, удовлетворяющей приведенному набору условий (промежутки возрастания и убывания, значение функции в заданной точке, точки экстремумов, асимптоты, нули функции и т.д.);</w:t>
            </w:r>
          </w:p>
          <w:p w:rsidR="005C67A3" w:rsidRPr="00BE2732" w:rsidRDefault="005C67A3" w:rsidP="0002124F">
            <w:pPr>
              <w:numPr>
                <w:ilvl w:val="0"/>
                <w:numId w:val="19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определять значение функции по значению аргумента при различных способах задания функции;</w:t>
            </w:r>
          </w:p>
          <w:p w:rsidR="005C67A3" w:rsidRPr="00BE2732" w:rsidRDefault="005C67A3" w:rsidP="0002124F">
            <w:pPr>
              <w:numPr>
                <w:ilvl w:val="0"/>
                <w:numId w:val="19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строить графики изученных функций;</w:t>
            </w:r>
          </w:p>
          <w:p w:rsidR="005C67A3" w:rsidRPr="00BE2732" w:rsidRDefault="005C67A3" w:rsidP="0002124F">
            <w:pPr>
              <w:numPr>
                <w:ilvl w:val="0"/>
                <w:numId w:val="19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решать уравнения, простейшие системы уравнений, используя свойства функций и их графики;</w:t>
            </w:r>
          </w:p>
          <w:p w:rsidR="005C67A3" w:rsidRPr="00BE2732" w:rsidRDefault="005C67A3" w:rsidP="005C67A3">
            <w:pPr>
              <w:shd w:val="clear" w:color="auto" w:fill="FFFFFF"/>
              <w:ind w:left="426"/>
              <w:jc w:val="both"/>
              <w:rPr>
                <w:rFonts w:ascii="Helvetica" w:hAnsi="Helvetica" w:cs="Helvetica"/>
                <w:color w:val="212121"/>
              </w:rPr>
            </w:pPr>
            <w:r w:rsidRPr="00BE2732">
              <w:rPr>
                <w:color w:val="212121"/>
              </w:rPr>
              <w:t>В повседневной жизни и при изучении других учебных предметов:</w:t>
            </w:r>
          </w:p>
          <w:p w:rsidR="005C67A3" w:rsidRPr="00BE2732" w:rsidRDefault="005C67A3" w:rsidP="0002124F">
            <w:pPr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/>
              <w:ind w:left="0" w:firstLine="360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</w:t>
            </w:r>
            <w:r w:rsidRPr="00BE2732">
              <w:rPr>
                <w:color w:val="212121"/>
                <w:sz w:val="24"/>
                <w:szCs w:val="24"/>
              </w:rPr>
              <w:t>использовать для решения прикладных задач свойства реальных процессов и зависимостей (наибольшие и наименьшие значения, промежутки возрастания и убывания, промежутки знакопостоянства, асимптоты, период, и т.п.);</w:t>
            </w:r>
          </w:p>
          <w:p w:rsidR="005C67A3" w:rsidRPr="00BE2732" w:rsidRDefault="005C67A3" w:rsidP="0002124F">
            <w:pPr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/>
              <w:ind w:left="0" w:firstLine="360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</w:t>
            </w:r>
            <w:r w:rsidRPr="00BE2732">
              <w:rPr>
                <w:color w:val="212121"/>
                <w:sz w:val="24"/>
                <w:szCs w:val="24"/>
              </w:rPr>
              <w:t xml:space="preserve">определять по графикам </w:t>
            </w:r>
            <w:r w:rsidRPr="00BE2732">
              <w:rPr>
                <w:color w:val="212121"/>
                <w:sz w:val="24"/>
                <w:szCs w:val="24"/>
              </w:rPr>
              <w:lastRenderedPageBreak/>
              <w:t>простейшие характеристики периодических процессов в биологии, экономике, музыке, радиосвязи и т.п. (амплитуда, период и т.п.).</w:t>
            </w:r>
          </w:p>
          <w:p w:rsidR="00F5169C" w:rsidRPr="00E546EA" w:rsidRDefault="00F5169C">
            <w:pPr>
              <w:rPr>
                <w:b/>
                <w:sz w:val="24"/>
                <w:szCs w:val="24"/>
              </w:rPr>
            </w:pPr>
          </w:p>
        </w:tc>
      </w:tr>
      <w:tr w:rsidR="00BD5E0D" w:rsidRPr="00E546EA" w:rsidTr="00370AD9">
        <w:tc>
          <w:tcPr>
            <w:tcW w:w="2694" w:type="dxa"/>
          </w:tcPr>
          <w:p w:rsidR="00BD5E0D" w:rsidRPr="00E546EA" w:rsidRDefault="00BD5E0D" w:rsidP="001D5943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E546EA">
              <w:rPr>
                <w:b/>
                <w:bCs/>
                <w:iCs/>
                <w:sz w:val="24"/>
                <w:szCs w:val="24"/>
              </w:rPr>
              <w:lastRenderedPageBreak/>
              <w:t>Элементы математического анализа</w:t>
            </w:r>
          </w:p>
        </w:tc>
        <w:tc>
          <w:tcPr>
            <w:tcW w:w="8647" w:type="dxa"/>
          </w:tcPr>
          <w:p w:rsidR="005C67A3" w:rsidRPr="00BE2732" w:rsidRDefault="005C67A3" w:rsidP="0002124F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ind w:left="0" w:firstLine="360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</w:t>
            </w:r>
            <w:r w:rsidRPr="00BE2732">
              <w:rPr>
                <w:color w:val="212121"/>
                <w:sz w:val="24"/>
                <w:szCs w:val="24"/>
              </w:rPr>
              <w:t>оперировать понятиями: производная функции в точке, касательная к графику функции, производная функции;</w:t>
            </w:r>
          </w:p>
          <w:p w:rsidR="005C67A3" w:rsidRPr="00BE2732" w:rsidRDefault="005C67A3" w:rsidP="0002124F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ind w:left="0" w:firstLine="360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</w:t>
            </w:r>
            <w:r w:rsidRPr="00BE2732">
              <w:rPr>
                <w:color w:val="212121"/>
                <w:sz w:val="24"/>
                <w:szCs w:val="24"/>
              </w:rPr>
              <w:t>определять значение производной функции в точке по изображению касательной к графику, проведенной в этой точке;</w:t>
            </w:r>
          </w:p>
          <w:p w:rsidR="005C67A3" w:rsidRPr="00BE2732" w:rsidRDefault="005C67A3" w:rsidP="0002124F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ind w:left="0" w:firstLine="360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</w:t>
            </w:r>
            <w:r w:rsidRPr="00BE2732">
              <w:rPr>
                <w:color w:val="212121"/>
                <w:sz w:val="24"/>
                <w:szCs w:val="24"/>
              </w:rPr>
              <w:t>решать несложные задачи на применение связи между промежутками монотонности и точками экстремума функции, с одной стороны, и промежутками знакопостоянства и нулями производной этой функции – с другой.</w:t>
            </w:r>
          </w:p>
          <w:p w:rsidR="005C67A3" w:rsidRPr="00BE2732" w:rsidRDefault="005C67A3" w:rsidP="005C67A3">
            <w:pPr>
              <w:shd w:val="clear" w:color="auto" w:fill="FFFFFF"/>
              <w:ind w:left="426"/>
              <w:jc w:val="both"/>
              <w:rPr>
                <w:rFonts w:ascii="Helvetica" w:hAnsi="Helvetica" w:cs="Helvetica"/>
                <w:color w:val="212121"/>
              </w:rPr>
            </w:pPr>
            <w:r w:rsidRPr="00BE2732">
              <w:rPr>
                <w:color w:val="212121"/>
              </w:rPr>
              <w:t>В повседневной жизни и при изучении других учебных предметов:</w:t>
            </w:r>
          </w:p>
          <w:p w:rsidR="005C67A3" w:rsidRPr="00BE2732" w:rsidRDefault="005C67A3" w:rsidP="0002124F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proofErr w:type="gramStart"/>
            <w:r w:rsidRPr="00BE2732">
              <w:rPr>
                <w:color w:val="212121"/>
                <w:sz w:val="24"/>
                <w:szCs w:val="24"/>
              </w:rPr>
              <w:t>пользуясь графиками, сравнивать скорости возрастания (роста, повышения, увеличения и т.п.) или скорости убывания (падения, снижения, уменьшения и т.п.) величин в реальных процессах;</w:t>
            </w:r>
            <w:proofErr w:type="gramEnd"/>
          </w:p>
          <w:p w:rsidR="005C67A3" w:rsidRPr="00BE2732" w:rsidRDefault="005C67A3" w:rsidP="0002124F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>соотносить графики реальных процессов и зависимостей с их описаниями, включающими характеристики скорости изменения (быстрый рост, плавное понижение и т.п.);</w:t>
            </w:r>
          </w:p>
          <w:p w:rsidR="005C67A3" w:rsidRPr="00BE2732" w:rsidRDefault="005C67A3" w:rsidP="0002124F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>использовать графики реальных процессов для решения несложных прикладных задач, в том числе определяя по графику скорость хода процесса.</w:t>
            </w:r>
          </w:p>
          <w:p w:rsidR="00BD5E0D" w:rsidRPr="00E546EA" w:rsidRDefault="00BD5E0D" w:rsidP="00E546E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5C67A3" w:rsidRPr="00BE2732" w:rsidRDefault="005C67A3" w:rsidP="0002124F">
            <w:pPr>
              <w:numPr>
                <w:ilvl w:val="0"/>
                <w:numId w:val="23"/>
              </w:numPr>
              <w:shd w:val="clear" w:color="auto" w:fill="FFFFFF"/>
              <w:spacing w:before="100" w:beforeAutospacing="1" w:after="100" w:afterAutospacing="1"/>
              <w:ind w:left="0" w:firstLine="360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</w:t>
            </w:r>
            <w:r w:rsidRPr="00BE2732">
              <w:rPr>
                <w:color w:val="212121"/>
                <w:sz w:val="24"/>
                <w:szCs w:val="24"/>
              </w:rPr>
              <w:t>вычислять производную одночлена, многочлена, квадратного корня, производную суммы функций;</w:t>
            </w:r>
          </w:p>
          <w:p w:rsidR="005C67A3" w:rsidRPr="00BE2732" w:rsidRDefault="005C67A3" w:rsidP="0002124F">
            <w:pPr>
              <w:numPr>
                <w:ilvl w:val="0"/>
                <w:numId w:val="23"/>
              </w:numPr>
              <w:shd w:val="clear" w:color="auto" w:fill="FFFFFF"/>
              <w:spacing w:before="100" w:beforeAutospacing="1" w:after="100" w:afterAutospacing="1"/>
              <w:ind w:left="0" w:firstLine="360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</w:t>
            </w:r>
            <w:r w:rsidRPr="00BE2732">
              <w:rPr>
                <w:color w:val="212121"/>
                <w:sz w:val="24"/>
                <w:szCs w:val="24"/>
              </w:rPr>
              <w:t>вычислять производные элементарных функций и их комбинаций, используя справочные материалы;</w:t>
            </w:r>
          </w:p>
          <w:p w:rsidR="005C67A3" w:rsidRPr="00BE2732" w:rsidRDefault="005C67A3" w:rsidP="0002124F">
            <w:pPr>
              <w:numPr>
                <w:ilvl w:val="0"/>
                <w:numId w:val="23"/>
              </w:numPr>
              <w:shd w:val="clear" w:color="auto" w:fill="FFFFFF"/>
              <w:spacing w:before="100" w:beforeAutospacing="1" w:after="100" w:afterAutospacing="1"/>
              <w:ind w:left="0" w:firstLine="360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</w:t>
            </w:r>
            <w:r w:rsidRPr="00BE2732">
              <w:rPr>
                <w:color w:val="212121"/>
                <w:sz w:val="24"/>
                <w:szCs w:val="24"/>
              </w:rPr>
              <w:t>исследовать функции на монотонность, находить наибольшее и наименьшее значения функций, строить графики многочленов и простых рациональных функций с использованием аппарата математического анализа.</w:t>
            </w:r>
          </w:p>
          <w:p w:rsidR="005C67A3" w:rsidRPr="00BE2732" w:rsidRDefault="005C67A3" w:rsidP="0002124F">
            <w:pPr>
              <w:numPr>
                <w:ilvl w:val="0"/>
                <w:numId w:val="23"/>
              </w:numPr>
              <w:shd w:val="clear" w:color="auto" w:fill="FFFFFF"/>
              <w:spacing w:before="100" w:beforeAutospacing="1" w:after="100" w:afterAutospacing="1"/>
              <w:ind w:left="0" w:firstLine="360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</w:t>
            </w:r>
            <w:r w:rsidRPr="00BE2732">
              <w:rPr>
                <w:color w:val="212121"/>
              </w:rPr>
              <w:t>В повседневной жизни и при изучении других учебных предметов</w:t>
            </w:r>
            <w:r w:rsidRPr="00BE2732">
              <w:rPr>
                <w:color w:val="212121"/>
                <w:sz w:val="24"/>
                <w:szCs w:val="24"/>
              </w:rPr>
              <w:t> решать прикладные задачи из биологии, физики, химии, экономики и других предметов, связанные с исследованием характеристик реальных процессов, нахождением наибольших и наименьших значений, скорости и ускорения и т.п., интерпретировать полученные результаты.</w:t>
            </w:r>
          </w:p>
          <w:p w:rsidR="00BD5E0D" w:rsidRPr="00E546EA" w:rsidRDefault="00BD5E0D" w:rsidP="0056443D">
            <w:pPr>
              <w:rPr>
                <w:b/>
                <w:sz w:val="24"/>
                <w:szCs w:val="24"/>
              </w:rPr>
            </w:pPr>
          </w:p>
        </w:tc>
      </w:tr>
      <w:tr w:rsidR="005C67A3" w:rsidRPr="00E546EA" w:rsidTr="00370AD9">
        <w:tc>
          <w:tcPr>
            <w:tcW w:w="2694" w:type="dxa"/>
          </w:tcPr>
          <w:p w:rsidR="008E0AFE" w:rsidRPr="00BE2732" w:rsidRDefault="008E0AFE" w:rsidP="008E0AFE">
            <w:pPr>
              <w:shd w:val="clear" w:color="auto" w:fill="FFFFFF"/>
              <w:jc w:val="both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BE2732">
              <w:rPr>
                <w:b/>
                <w:bCs/>
                <w:color w:val="212121"/>
                <w:sz w:val="24"/>
                <w:szCs w:val="24"/>
              </w:rPr>
              <w:t>Статистика и теория вероятностей</w:t>
            </w:r>
            <w:proofErr w:type="gramStart"/>
            <w:r w:rsidRPr="00BE2732">
              <w:rPr>
                <w:rFonts w:ascii="Helvetica" w:hAnsi="Helvetica" w:cs="Helvetica"/>
                <w:color w:val="212121"/>
                <w:sz w:val="24"/>
                <w:szCs w:val="24"/>
              </w:rPr>
              <w:t> </w:t>
            </w:r>
            <w:r w:rsidRPr="00BE2732">
              <w:rPr>
                <w:b/>
                <w:bCs/>
                <w:color w:val="212121"/>
                <w:sz w:val="24"/>
                <w:szCs w:val="24"/>
              </w:rPr>
              <w:t>,</w:t>
            </w:r>
            <w:proofErr w:type="gramEnd"/>
            <w:r w:rsidRPr="00BE2732">
              <w:rPr>
                <w:b/>
                <w:bCs/>
                <w:color w:val="212121"/>
                <w:sz w:val="24"/>
                <w:szCs w:val="24"/>
              </w:rPr>
              <w:t xml:space="preserve"> логика </w:t>
            </w:r>
            <w:r w:rsidRPr="00BE2732">
              <w:rPr>
                <w:b/>
                <w:bCs/>
                <w:color w:val="212121"/>
                <w:sz w:val="24"/>
                <w:szCs w:val="24"/>
              </w:rPr>
              <w:lastRenderedPageBreak/>
              <w:t>и комбинаторика</w:t>
            </w:r>
          </w:p>
          <w:p w:rsidR="005C67A3" w:rsidRPr="00E546EA" w:rsidRDefault="005C67A3" w:rsidP="001D5943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8647" w:type="dxa"/>
          </w:tcPr>
          <w:p w:rsidR="008E0AFE" w:rsidRPr="00BE2732" w:rsidRDefault="008E0AFE" w:rsidP="0002124F">
            <w:pPr>
              <w:numPr>
                <w:ilvl w:val="0"/>
                <w:numId w:val="24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lastRenderedPageBreak/>
              <w:t>       </w:t>
            </w:r>
            <w:r w:rsidRPr="00BE2732">
              <w:rPr>
                <w:color w:val="212121"/>
                <w:sz w:val="24"/>
                <w:szCs w:val="24"/>
              </w:rPr>
              <w:t>оперировать основными описательными характеристиками числового набора: среднее арифметическое, медиана, наибольшее и наименьшее значения;</w:t>
            </w:r>
          </w:p>
          <w:p w:rsidR="008E0AFE" w:rsidRPr="00BE2732" w:rsidRDefault="008E0AFE" w:rsidP="0002124F">
            <w:pPr>
              <w:numPr>
                <w:ilvl w:val="0"/>
                <w:numId w:val="24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lastRenderedPageBreak/>
              <w:t>       </w:t>
            </w:r>
            <w:r w:rsidRPr="00BE2732">
              <w:rPr>
                <w:color w:val="212121"/>
                <w:sz w:val="24"/>
                <w:szCs w:val="24"/>
              </w:rPr>
              <w:t>оперировать понятиями: частота и вероятность события, случайный выбор, опыты с равновозможными элементарными событиями;</w:t>
            </w:r>
          </w:p>
          <w:p w:rsidR="008E0AFE" w:rsidRPr="00BE2732" w:rsidRDefault="008E0AFE" w:rsidP="0002124F">
            <w:pPr>
              <w:numPr>
                <w:ilvl w:val="0"/>
                <w:numId w:val="24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>вычислять вероятности событий на основе подсчёта числа исходов.</w:t>
            </w:r>
          </w:p>
          <w:p w:rsidR="008E0AFE" w:rsidRPr="00BE2732" w:rsidRDefault="008E0AFE" w:rsidP="008E0AFE">
            <w:pPr>
              <w:shd w:val="clear" w:color="auto" w:fill="FFFFFF"/>
              <w:ind w:firstLine="284"/>
              <w:jc w:val="both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8E0AFE" w:rsidRPr="00BE2732" w:rsidRDefault="008E0AFE" w:rsidP="0002124F">
            <w:pPr>
              <w:numPr>
                <w:ilvl w:val="0"/>
                <w:numId w:val="25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>оценивать, сравнивать и вычислять в простых случаях вероятности событий в реальной жизни;</w:t>
            </w:r>
          </w:p>
          <w:p w:rsidR="008E0AFE" w:rsidRPr="00BE2732" w:rsidRDefault="008E0AFE" w:rsidP="0002124F">
            <w:pPr>
              <w:numPr>
                <w:ilvl w:val="0"/>
                <w:numId w:val="25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>читать, сопоставлять, сравнивать интерпретировать в простых случаях реальные данные, представленные в виде таблиц, диаграмм, графиков.</w:t>
            </w:r>
          </w:p>
          <w:p w:rsidR="005C67A3" w:rsidRPr="00BE2732" w:rsidRDefault="005C67A3" w:rsidP="005C67A3">
            <w:pPr>
              <w:shd w:val="clear" w:color="auto" w:fill="FFFFFF"/>
              <w:spacing w:before="100" w:beforeAutospacing="1" w:after="100" w:afterAutospacing="1"/>
              <w:ind w:left="360"/>
              <w:jc w:val="both"/>
              <w:rPr>
                <w:color w:val="212121"/>
                <w:sz w:val="14"/>
                <w:szCs w:val="14"/>
              </w:rPr>
            </w:pPr>
          </w:p>
        </w:tc>
        <w:tc>
          <w:tcPr>
            <w:tcW w:w="4536" w:type="dxa"/>
          </w:tcPr>
          <w:p w:rsidR="008E0AFE" w:rsidRPr="00BE2732" w:rsidRDefault="008E0AFE" w:rsidP="0002124F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lastRenderedPageBreak/>
              <w:t>       </w:t>
            </w:r>
            <w:r w:rsidRPr="00BE2732">
              <w:rPr>
                <w:color w:val="212121"/>
                <w:sz w:val="24"/>
                <w:szCs w:val="24"/>
              </w:rPr>
              <w:t xml:space="preserve">иметь представление: о дискретных и непрерывных случайных </w:t>
            </w:r>
            <w:r w:rsidRPr="00BE2732">
              <w:rPr>
                <w:color w:val="212121"/>
                <w:sz w:val="24"/>
                <w:szCs w:val="24"/>
              </w:rPr>
              <w:lastRenderedPageBreak/>
              <w:t xml:space="preserve">величинах, и распределениях, о независимости случайных величин; о математическом ожидании и дисперсии случайных величин; о нормальном распределении и примерах </w:t>
            </w:r>
            <w:proofErr w:type="gramStart"/>
            <w:r w:rsidRPr="00BE2732">
              <w:rPr>
                <w:color w:val="212121"/>
                <w:sz w:val="24"/>
                <w:szCs w:val="24"/>
              </w:rPr>
              <w:t>нормального</w:t>
            </w:r>
            <w:proofErr w:type="gramEnd"/>
            <w:r w:rsidRPr="00BE2732">
              <w:rPr>
                <w:color w:val="212121"/>
                <w:sz w:val="24"/>
                <w:szCs w:val="24"/>
              </w:rPr>
              <w:t xml:space="preserve"> распределённых случайных величин;</w:t>
            </w:r>
          </w:p>
          <w:p w:rsidR="008E0AFE" w:rsidRPr="00BE2732" w:rsidRDefault="008E0AFE" w:rsidP="0002124F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>понимать суть закона больших чисел и выборочного метода измерения вероятностей;</w:t>
            </w:r>
          </w:p>
          <w:p w:rsidR="008E0AFE" w:rsidRPr="00BE2732" w:rsidRDefault="008E0AFE" w:rsidP="0002124F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>иметь представление об условной вероятности и о полной вероятности, применять их в решении задач;</w:t>
            </w:r>
          </w:p>
          <w:p w:rsidR="008E0AFE" w:rsidRPr="00BE2732" w:rsidRDefault="008E0AFE" w:rsidP="0002124F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>иметь представление о важных частных видах распределений и применять их в решении задач;</w:t>
            </w:r>
          </w:p>
          <w:p w:rsidR="008E0AFE" w:rsidRPr="00BE2732" w:rsidRDefault="008E0AFE" w:rsidP="0002124F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>иметь представление о корреляции случайных величин, о линейной регрессии.</w:t>
            </w:r>
          </w:p>
          <w:p w:rsidR="008E0AFE" w:rsidRPr="00BE2732" w:rsidRDefault="008E0AFE" w:rsidP="008E0AFE">
            <w:pPr>
              <w:shd w:val="clear" w:color="auto" w:fill="FFFFFF"/>
              <w:jc w:val="both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8E0AFE" w:rsidRPr="00BE2732" w:rsidRDefault="008E0AFE" w:rsidP="0002124F">
            <w:pPr>
              <w:numPr>
                <w:ilvl w:val="0"/>
                <w:numId w:val="27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>выбирать подходящие методы представления и обработки данных;</w:t>
            </w:r>
          </w:p>
          <w:p w:rsidR="008E0AFE" w:rsidRPr="00BE2732" w:rsidRDefault="008E0AFE" w:rsidP="0002124F">
            <w:pPr>
              <w:numPr>
                <w:ilvl w:val="0"/>
                <w:numId w:val="27"/>
              </w:numPr>
              <w:shd w:val="clear" w:color="auto" w:fill="FFFFFF"/>
              <w:spacing w:before="100" w:beforeAutospacing="1" w:after="100" w:afterAutospacing="1"/>
              <w:ind w:left="0" w:firstLine="284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     </w:t>
            </w:r>
            <w:r w:rsidRPr="00BE2732">
              <w:rPr>
                <w:color w:val="212121"/>
                <w:sz w:val="24"/>
                <w:szCs w:val="24"/>
              </w:rPr>
              <w:t>решать несложные задачи на применение закона больших чисел в социологии, страховании, здравоохранении, обеспечении безопасности населения в чрезвычайных ситуациях.</w:t>
            </w:r>
          </w:p>
          <w:p w:rsidR="005C67A3" w:rsidRPr="00BE2732" w:rsidRDefault="005C67A3" w:rsidP="005C67A3">
            <w:pPr>
              <w:shd w:val="clear" w:color="auto" w:fill="FFFFFF"/>
              <w:spacing w:before="100" w:beforeAutospacing="1" w:after="100" w:afterAutospacing="1"/>
              <w:ind w:left="360"/>
              <w:jc w:val="both"/>
              <w:rPr>
                <w:color w:val="212121"/>
                <w:sz w:val="14"/>
                <w:szCs w:val="14"/>
              </w:rPr>
            </w:pPr>
          </w:p>
        </w:tc>
      </w:tr>
      <w:tr w:rsidR="008E0AFE" w:rsidRPr="00E546EA" w:rsidTr="00370AD9">
        <w:tc>
          <w:tcPr>
            <w:tcW w:w="2694" w:type="dxa"/>
          </w:tcPr>
          <w:p w:rsidR="008E0AFE" w:rsidRPr="00BE2732" w:rsidRDefault="008E0AFE" w:rsidP="008E0AFE">
            <w:pPr>
              <w:shd w:val="clear" w:color="auto" w:fill="FFFFFF"/>
              <w:ind w:firstLine="360"/>
              <w:jc w:val="both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BE2732">
              <w:rPr>
                <w:b/>
                <w:bCs/>
                <w:color w:val="212121"/>
                <w:sz w:val="24"/>
                <w:szCs w:val="24"/>
              </w:rPr>
              <w:lastRenderedPageBreak/>
              <w:t>Текстовые задачи</w:t>
            </w:r>
          </w:p>
          <w:p w:rsidR="008E0AFE" w:rsidRPr="00BE2732" w:rsidRDefault="008E0AFE" w:rsidP="008E0AFE">
            <w:pPr>
              <w:shd w:val="clear" w:color="auto" w:fill="FFFFFF"/>
              <w:jc w:val="both"/>
              <w:rPr>
                <w:b/>
                <w:bCs/>
                <w:color w:val="212121"/>
              </w:rPr>
            </w:pPr>
          </w:p>
        </w:tc>
        <w:tc>
          <w:tcPr>
            <w:tcW w:w="8647" w:type="dxa"/>
          </w:tcPr>
          <w:p w:rsidR="008E0AFE" w:rsidRPr="00BE2732" w:rsidRDefault="008E0AFE" w:rsidP="0002124F">
            <w:pPr>
              <w:numPr>
                <w:ilvl w:val="0"/>
                <w:numId w:val="28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lastRenderedPageBreak/>
              <w:t>   </w:t>
            </w:r>
            <w:r w:rsidRPr="00BE2732">
              <w:rPr>
                <w:color w:val="212121"/>
                <w:sz w:val="24"/>
                <w:szCs w:val="24"/>
              </w:rPr>
              <w:t>решать несложные текстовые задачи разных типов;</w:t>
            </w:r>
          </w:p>
          <w:p w:rsidR="008E0AFE" w:rsidRPr="00BE2732" w:rsidRDefault="008E0AFE" w:rsidP="0002124F">
            <w:pPr>
              <w:numPr>
                <w:ilvl w:val="0"/>
                <w:numId w:val="28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lastRenderedPageBreak/>
              <w:t>   </w:t>
            </w:r>
            <w:r w:rsidRPr="00BE2732">
              <w:rPr>
                <w:color w:val="212121"/>
                <w:sz w:val="24"/>
                <w:szCs w:val="24"/>
              </w:rPr>
              <w:t>анализировать условие задачи, строить для её решения математическую модель;</w:t>
            </w:r>
          </w:p>
          <w:p w:rsidR="008E0AFE" w:rsidRPr="00BE2732" w:rsidRDefault="008E0AFE" w:rsidP="0002124F">
            <w:pPr>
              <w:numPr>
                <w:ilvl w:val="0"/>
                <w:numId w:val="28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понимать и использовать для решения задачи информацию, представленную в виде текстовой и символьной записи, схем, таблиц, диаграмм, графиков, рисунков;</w:t>
            </w:r>
          </w:p>
          <w:p w:rsidR="008E0AFE" w:rsidRPr="00BE2732" w:rsidRDefault="008E0AFE" w:rsidP="0002124F">
            <w:pPr>
              <w:numPr>
                <w:ilvl w:val="0"/>
                <w:numId w:val="28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действовать по алгоритму, содержащемуся в условии задачи;</w:t>
            </w:r>
          </w:p>
          <w:p w:rsidR="008E0AFE" w:rsidRPr="00BE2732" w:rsidRDefault="008E0AFE" w:rsidP="0002124F">
            <w:pPr>
              <w:numPr>
                <w:ilvl w:val="0"/>
                <w:numId w:val="28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 xml:space="preserve">использовать </w:t>
            </w:r>
            <w:proofErr w:type="gramStart"/>
            <w:r w:rsidRPr="00BE2732">
              <w:rPr>
                <w:color w:val="212121"/>
                <w:sz w:val="24"/>
                <w:szCs w:val="24"/>
              </w:rPr>
              <w:t>логические рассуждения</w:t>
            </w:r>
            <w:proofErr w:type="gramEnd"/>
            <w:r w:rsidRPr="00BE2732">
              <w:rPr>
                <w:color w:val="212121"/>
                <w:sz w:val="24"/>
                <w:szCs w:val="24"/>
              </w:rPr>
              <w:t xml:space="preserve"> при решении задачи;</w:t>
            </w:r>
          </w:p>
          <w:p w:rsidR="008E0AFE" w:rsidRPr="00BE2732" w:rsidRDefault="008E0AFE" w:rsidP="0002124F">
            <w:pPr>
              <w:numPr>
                <w:ilvl w:val="0"/>
                <w:numId w:val="28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работать с избыточными условиями, выбирая из всей информации данные, необходимые для решения задачи;</w:t>
            </w:r>
          </w:p>
          <w:p w:rsidR="008E0AFE" w:rsidRPr="00BE2732" w:rsidRDefault="008E0AFE" w:rsidP="0002124F">
            <w:pPr>
              <w:numPr>
                <w:ilvl w:val="0"/>
                <w:numId w:val="28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осуществлять несложный перебор возможных решений, выбирая из них оптимальные по критериям, сформулированным в условии задачи;</w:t>
            </w:r>
          </w:p>
          <w:p w:rsidR="008E0AFE" w:rsidRPr="00BE2732" w:rsidRDefault="008E0AFE" w:rsidP="0002124F">
            <w:pPr>
              <w:numPr>
                <w:ilvl w:val="0"/>
                <w:numId w:val="28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анализировать и интерпретировать полученные решения в контексте условия задачи, выбирая решения, не противоречащие контексту;</w:t>
            </w:r>
          </w:p>
          <w:p w:rsidR="008E0AFE" w:rsidRPr="00BE2732" w:rsidRDefault="008E0AFE" w:rsidP="0002124F">
            <w:pPr>
              <w:numPr>
                <w:ilvl w:val="0"/>
                <w:numId w:val="28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решать задачи на расчет стоимости покупок, услуг, поездок и т.п.;</w:t>
            </w:r>
          </w:p>
          <w:p w:rsidR="008E0AFE" w:rsidRPr="00BE2732" w:rsidRDefault="008E0AFE" w:rsidP="0002124F">
            <w:pPr>
              <w:numPr>
                <w:ilvl w:val="0"/>
                <w:numId w:val="28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решать несложные задачи, связанные с долевым участием во владении фирмой, предприятием, недвижимостью;</w:t>
            </w:r>
          </w:p>
          <w:p w:rsidR="008E0AFE" w:rsidRPr="00BE2732" w:rsidRDefault="008E0AFE" w:rsidP="0002124F">
            <w:pPr>
              <w:numPr>
                <w:ilvl w:val="0"/>
                <w:numId w:val="28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решать задачи на простые проценты (системы скидок, комиссия) и на вычисление сложных процентов в различных схемах вкладов, кредитов, ипотек;</w:t>
            </w:r>
          </w:p>
          <w:p w:rsidR="008E0AFE" w:rsidRPr="00BE2732" w:rsidRDefault="008E0AFE" w:rsidP="0002124F">
            <w:pPr>
              <w:numPr>
                <w:ilvl w:val="0"/>
                <w:numId w:val="28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решать практические задачи, требующие использование отрицательных чисел: на определение температуры, положения на временной оси (до нашей эры и после), глубины/высоты, на движение денежных средств (приход/расход) и т.п.;</w:t>
            </w:r>
          </w:p>
          <w:p w:rsidR="008E0AFE" w:rsidRPr="00BE2732" w:rsidRDefault="008E0AFE" w:rsidP="0002124F">
            <w:pPr>
              <w:numPr>
                <w:ilvl w:val="0"/>
                <w:numId w:val="28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использование понятия масштаба для нахождения расстояний и длин на картах, планах местности, планах помещений, выкройках, при работе на компьютере и т.п.</w:t>
            </w:r>
          </w:p>
          <w:p w:rsidR="008E0AFE" w:rsidRPr="00BE2732" w:rsidRDefault="008E0AFE" w:rsidP="008E0AFE">
            <w:pPr>
              <w:shd w:val="clear" w:color="auto" w:fill="FFFFFF"/>
              <w:spacing w:before="100" w:beforeAutospacing="1" w:after="100" w:afterAutospacing="1"/>
              <w:ind w:left="360"/>
              <w:jc w:val="both"/>
              <w:rPr>
                <w:color w:val="212121"/>
                <w:sz w:val="14"/>
                <w:szCs w:val="14"/>
              </w:rPr>
            </w:pPr>
          </w:p>
        </w:tc>
        <w:tc>
          <w:tcPr>
            <w:tcW w:w="4536" w:type="dxa"/>
          </w:tcPr>
          <w:p w:rsidR="008E0AFE" w:rsidRPr="00BE2732" w:rsidRDefault="008E0AFE" w:rsidP="0002124F">
            <w:pPr>
              <w:numPr>
                <w:ilvl w:val="0"/>
                <w:numId w:val="29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lastRenderedPageBreak/>
              <w:t>   </w:t>
            </w:r>
            <w:r w:rsidRPr="00BE2732">
              <w:rPr>
                <w:color w:val="212121"/>
                <w:sz w:val="24"/>
                <w:szCs w:val="24"/>
              </w:rPr>
              <w:t xml:space="preserve">решать задачи, требующие </w:t>
            </w:r>
            <w:r w:rsidRPr="00BE2732">
              <w:rPr>
                <w:color w:val="212121"/>
                <w:sz w:val="24"/>
                <w:szCs w:val="24"/>
              </w:rPr>
              <w:lastRenderedPageBreak/>
              <w:t>перебора вариантов, проверки условий выбора оптимального результата;</w:t>
            </w:r>
          </w:p>
          <w:p w:rsidR="008E0AFE" w:rsidRPr="00BE2732" w:rsidRDefault="008E0AFE" w:rsidP="0002124F">
            <w:pPr>
              <w:numPr>
                <w:ilvl w:val="0"/>
                <w:numId w:val="29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анализировать и интерпретировать результаты в контексте условия задачи, выбирать решения, не противоречащие контексту;</w:t>
            </w:r>
          </w:p>
          <w:p w:rsidR="008E0AFE" w:rsidRPr="00BE2732" w:rsidRDefault="008E0AFE" w:rsidP="0002124F">
            <w:pPr>
              <w:numPr>
                <w:ilvl w:val="0"/>
                <w:numId w:val="29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переводить при решении задачи информацию из одной формы в другую, используя при необходимости схемы, таблицы, графики, диаграммы.</w:t>
            </w:r>
          </w:p>
          <w:p w:rsidR="008E0AFE" w:rsidRPr="00BE2732" w:rsidRDefault="008E0AFE" w:rsidP="008E0AFE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212121"/>
                <w:sz w:val="14"/>
                <w:szCs w:val="14"/>
              </w:rPr>
            </w:pPr>
          </w:p>
        </w:tc>
      </w:tr>
      <w:tr w:rsidR="00BD5E0D" w:rsidRPr="00E546EA" w:rsidTr="00370AD9">
        <w:tc>
          <w:tcPr>
            <w:tcW w:w="2694" w:type="dxa"/>
          </w:tcPr>
          <w:p w:rsidR="00BD5E0D" w:rsidRPr="00E546EA" w:rsidRDefault="00BD5E0D">
            <w:pPr>
              <w:rPr>
                <w:b/>
                <w:sz w:val="24"/>
                <w:szCs w:val="24"/>
              </w:rPr>
            </w:pPr>
            <w:r w:rsidRPr="00E546EA">
              <w:rPr>
                <w:b/>
                <w:bCs/>
                <w:iCs/>
                <w:sz w:val="24"/>
                <w:szCs w:val="24"/>
              </w:rPr>
              <w:lastRenderedPageBreak/>
              <w:t>Геометрия</w:t>
            </w:r>
          </w:p>
        </w:tc>
        <w:tc>
          <w:tcPr>
            <w:tcW w:w="8647" w:type="dxa"/>
          </w:tcPr>
          <w:p w:rsidR="008E0AFE" w:rsidRPr="00BE2732" w:rsidRDefault="008E0AFE" w:rsidP="0002124F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</w:t>
            </w:r>
            <w:r w:rsidRPr="00BE2732">
              <w:rPr>
                <w:color w:val="212121"/>
                <w:sz w:val="24"/>
                <w:szCs w:val="24"/>
              </w:rPr>
              <w:t>оперировать понятиями: точка, прямая, плоскость, параллельность и перпендикулярность прямых и плоскостей;</w:t>
            </w:r>
          </w:p>
          <w:p w:rsidR="008E0AFE" w:rsidRPr="00BE2732" w:rsidRDefault="008E0AFE" w:rsidP="0002124F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</w:t>
            </w:r>
            <w:proofErr w:type="gramStart"/>
            <w:r w:rsidRPr="00BE2732">
              <w:rPr>
                <w:color w:val="212121"/>
                <w:sz w:val="24"/>
                <w:szCs w:val="24"/>
              </w:rPr>
              <w:t>распознавать основные виды многогранников (призма, пирамида, прямоугольный параллелепипед, куб) и тел вращения (конус, цилиндр, сфера и шар);</w:t>
            </w:r>
            <w:proofErr w:type="gramEnd"/>
          </w:p>
          <w:p w:rsidR="008E0AFE" w:rsidRPr="00BE2732" w:rsidRDefault="008E0AFE" w:rsidP="0002124F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</w:t>
            </w:r>
            <w:r w:rsidRPr="00BE2732">
              <w:rPr>
                <w:color w:val="212121"/>
                <w:sz w:val="24"/>
                <w:szCs w:val="24"/>
              </w:rPr>
              <w:t>изображать изучаемые фигуры от руки и с применением чертежных инструментов;</w:t>
            </w:r>
          </w:p>
          <w:p w:rsidR="008E0AFE" w:rsidRPr="00BE2732" w:rsidRDefault="008E0AFE" w:rsidP="0002124F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</w:t>
            </w:r>
            <w:r w:rsidRPr="00BE2732">
              <w:rPr>
                <w:color w:val="212121"/>
                <w:sz w:val="24"/>
                <w:szCs w:val="24"/>
              </w:rPr>
              <w:t xml:space="preserve">делать (выносные) плоские чертежи из рисунков простых объёмных </w:t>
            </w:r>
            <w:r w:rsidRPr="00BE2732">
              <w:rPr>
                <w:color w:val="212121"/>
                <w:sz w:val="24"/>
                <w:szCs w:val="24"/>
              </w:rPr>
              <w:lastRenderedPageBreak/>
              <w:t>фигур: вид сверху, сбоку, снизу;</w:t>
            </w:r>
          </w:p>
          <w:p w:rsidR="008E0AFE" w:rsidRPr="00BE2732" w:rsidRDefault="008E0AFE" w:rsidP="0002124F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</w:t>
            </w:r>
            <w:r w:rsidRPr="00BE2732">
              <w:rPr>
                <w:color w:val="212121"/>
                <w:sz w:val="24"/>
                <w:szCs w:val="24"/>
              </w:rPr>
              <w:t>извлекать информацию о пространственных геометрических фигурах, представленную на чертежах и рисунках;</w:t>
            </w:r>
          </w:p>
          <w:p w:rsidR="008E0AFE" w:rsidRPr="00BE2732" w:rsidRDefault="008E0AFE" w:rsidP="0002124F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</w:t>
            </w:r>
            <w:r w:rsidRPr="00BE2732">
              <w:rPr>
                <w:color w:val="212121"/>
                <w:sz w:val="24"/>
                <w:szCs w:val="24"/>
              </w:rPr>
              <w:t>применять теорему Пифагора при вычислении элементов стереометрических фигур;</w:t>
            </w:r>
          </w:p>
          <w:p w:rsidR="008E0AFE" w:rsidRPr="00BE2732" w:rsidRDefault="008E0AFE" w:rsidP="0002124F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</w:t>
            </w:r>
            <w:r w:rsidRPr="00BE2732">
              <w:rPr>
                <w:color w:val="212121"/>
                <w:sz w:val="24"/>
                <w:szCs w:val="24"/>
              </w:rPr>
              <w:t>находить объёмы и площади поверхностей простейших многогранников, тел вращения с применением формул;</w:t>
            </w:r>
          </w:p>
          <w:p w:rsidR="008E0AFE" w:rsidRPr="00BE2732" w:rsidRDefault="008E0AFE" w:rsidP="008E0AFE">
            <w:pPr>
              <w:shd w:val="clear" w:color="auto" w:fill="FFFFFF"/>
              <w:ind w:left="426"/>
              <w:jc w:val="both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8E0AFE" w:rsidRPr="00BE2732" w:rsidRDefault="008E0AFE" w:rsidP="0002124F">
            <w:pPr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</w:t>
            </w:r>
            <w:r w:rsidRPr="00BE2732">
              <w:rPr>
                <w:color w:val="212121"/>
                <w:sz w:val="24"/>
                <w:szCs w:val="24"/>
              </w:rPr>
              <w:t>соотносить абстрактные геометрические понятия и факты с реальными жизненными объектами и ситуациями;</w:t>
            </w:r>
          </w:p>
          <w:p w:rsidR="008E0AFE" w:rsidRPr="00BE2732" w:rsidRDefault="008E0AFE" w:rsidP="0002124F">
            <w:pPr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</w:t>
            </w:r>
            <w:r w:rsidRPr="00BE2732">
              <w:rPr>
                <w:color w:val="212121"/>
                <w:sz w:val="24"/>
                <w:szCs w:val="24"/>
              </w:rPr>
              <w:t>использовать свойства пространственных геометрических фигур для решения типовых задач практического содержания;</w:t>
            </w:r>
          </w:p>
          <w:p w:rsidR="008E0AFE" w:rsidRPr="00BE2732" w:rsidRDefault="008E0AFE" w:rsidP="0002124F">
            <w:pPr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</w:t>
            </w:r>
            <w:r w:rsidRPr="00BE2732">
              <w:rPr>
                <w:color w:val="212121"/>
                <w:sz w:val="24"/>
                <w:szCs w:val="24"/>
              </w:rPr>
              <w:t>соотносить площади поверхностей тел одинаковой формы различного размера;</w:t>
            </w:r>
          </w:p>
          <w:p w:rsidR="008E0AFE" w:rsidRPr="00BE2732" w:rsidRDefault="008E0AFE" w:rsidP="0002124F">
            <w:pPr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</w:t>
            </w:r>
            <w:r w:rsidRPr="00BE2732">
              <w:rPr>
                <w:color w:val="212121"/>
                <w:sz w:val="24"/>
                <w:szCs w:val="24"/>
              </w:rPr>
              <w:t>соотносить объёмы сосудов одинаковой формы различного размера;</w:t>
            </w:r>
          </w:p>
          <w:p w:rsidR="008E0AFE" w:rsidRPr="00BE2732" w:rsidRDefault="008E0AFE" w:rsidP="0002124F">
            <w:pPr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</w:t>
            </w:r>
            <w:r w:rsidRPr="00BE2732">
              <w:rPr>
                <w:color w:val="212121"/>
                <w:sz w:val="24"/>
                <w:szCs w:val="24"/>
              </w:rPr>
              <w:t>оценивать форму правильного многогранника после спилов, срезов и т.п. (определять количество вершин, ребер, граней полученных многогранников).</w:t>
            </w:r>
          </w:p>
          <w:p w:rsidR="00BD5E0D" w:rsidRPr="00E546EA" w:rsidRDefault="00BD5E0D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8E0AFE" w:rsidRPr="00BE2732" w:rsidRDefault="008E0AFE" w:rsidP="0002124F">
            <w:pPr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lastRenderedPageBreak/>
              <w:t>  </w:t>
            </w:r>
            <w:r w:rsidRPr="00BE2732">
              <w:rPr>
                <w:color w:val="212121"/>
                <w:sz w:val="24"/>
                <w:szCs w:val="24"/>
              </w:rPr>
              <w:t>владеть стандартной классификацией пространственных фигур (пирамиды, призмы, параллелепипеды);</w:t>
            </w:r>
          </w:p>
          <w:p w:rsidR="008E0AFE" w:rsidRPr="00BE2732" w:rsidRDefault="008E0AFE" w:rsidP="0002124F">
            <w:pPr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</w:t>
            </w:r>
            <w:r w:rsidRPr="00BE2732">
              <w:rPr>
                <w:color w:val="212121"/>
                <w:sz w:val="24"/>
                <w:szCs w:val="24"/>
              </w:rPr>
              <w:t>строить сечения многогранников;</w:t>
            </w:r>
          </w:p>
          <w:p w:rsidR="008E0AFE" w:rsidRPr="00BE2732" w:rsidRDefault="008E0AFE" w:rsidP="0002124F">
            <w:pPr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</w:t>
            </w:r>
            <w:r w:rsidRPr="00BE2732">
              <w:rPr>
                <w:color w:val="212121"/>
                <w:sz w:val="24"/>
                <w:szCs w:val="24"/>
              </w:rPr>
              <w:t xml:space="preserve">интерпретировать и преобразовывать информацию о пространственных геометрических </w:t>
            </w:r>
            <w:r w:rsidRPr="00BE2732">
              <w:rPr>
                <w:color w:val="212121"/>
                <w:sz w:val="24"/>
                <w:szCs w:val="24"/>
              </w:rPr>
              <w:lastRenderedPageBreak/>
              <w:t>фигурах, представленную на чертежах и рисунках;</w:t>
            </w:r>
          </w:p>
          <w:p w:rsidR="008E0AFE" w:rsidRPr="00BE2732" w:rsidRDefault="008E0AFE" w:rsidP="0002124F">
            <w:pPr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</w:t>
            </w:r>
            <w:r w:rsidRPr="00BE2732">
              <w:rPr>
                <w:color w:val="212121"/>
                <w:sz w:val="24"/>
                <w:szCs w:val="24"/>
              </w:rPr>
              <w:t>описывать взаимное расположение прямых и плоскостей в пространстве;</w:t>
            </w:r>
          </w:p>
          <w:p w:rsidR="008E0AFE" w:rsidRPr="00BE2732" w:rsidRDefault="008E0AFE" w:rsidP="0002124F">
            <w:pPr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</w:t>
            </w:r>
            <w:r w:rsidRPr="00BE2732">
              <w:rPr>
                <w:color w:val="212121"/>
                <w:sz w:val="24"/>
                <w:szCs w:val="24"/>
              </w:rPr>
              <w:t>находить объёмы и площади поверхностей геометрических тел с применением формул;</w:t>
            </w:r>
          </w:p>
          <w:p w:rsidR="008E0AFE" w:rsidRPr="00BE2732" w:rsidRDefault="008E0AFE" w:rsidP="0002124F">
            <w:pPr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</w:t>
            </w:r>
            <w:r w:rsidRPr="00BE2732">
              <w:rPr>
                <w:color w:val="212121"/>
                <w:sz w:val="24"/>
                <w:szCs w:val="24"/>
              </w:rPr>
              <w:t>вычислять расстояния и углы в пространстве;</w:t>
            </w:r>
          </w:p>
          <w:p w:rsidR="008E0AFE" w:rsidRPr="00BE2732" w:rsidRDefault="008E0AFE" w:rsidP="0002124F">
            <w:pPr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</w:t>
            </w:r>
            <w:r w:rsidRPr="00BE2732">
              <w:rPr>
                <w:color w:val="212121"/>
                <w:sz w:val="24"/>
                <w:szCs w:val="24"/>
              </w:rPr>
              <w:t>применять геометрические факты для решения задач, предполагающих несколько шагов решения, если условия применения заданы в явной форме;</w:t>
            </w:r>
          </w:p>
          <w:p w:rsidR="008E0AFE" w:rsidRPr="00BE2732" w:rsidRDefault="008E0AFE" w:rsidP="0002124F">
            <w:pPr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</w:t>
            </w:r>
            <w:r w:rsidRPr="00BE2732">
              <w:rPr>
                <w:color w:val="212121"/>
                <w:sz w:val="24"/>
                <w:szCs w:val="24"/>
              </w:rPr>
              <w:t>решать задачи на нахождение геометрических величин по образцам и алгоритмам;</w:t>
            </w:r>
          </w:p>
          <w:p w:rsidR="008E0AFE" w:rsidRPr="00BE2732" w:rsidRDefault="008E0AFE" w:rsidP="0002124F">
            <w:pPr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</w:t>
            </w:r>
            <w:r w:rsidRPr="00BE2732">
              <w:rPr>
                <w:color w:val="212121"/>
                <w:sz w:val="24"/>
                <w:szCs w:val="24"/>
              </w:rPr>
              <w:t>формулировать свойства и признаки фигур;</w:t>
            </w:r>
          </w:p>
          <w:p w:rsidR="008E0AFE" w:rsidRPr="00BE2732" w:rsidRDefault="008E0AFE" w:rsidP="0002124F">
            <w:pPr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</w:t>
            </w:r>
            <w:r w:rsidRPr="00BE2732">
              <w:rPr>
                <w:color w:val="212121"/>
                <w:sz w:val="24"/>
                <w:szCs w:val="24"/>
              </w:rPr>
              <w:t>доказывать геометрические утверждения;</w:t>
            </w:r>
          </w:p>
          <w:p w:rsidR="008E0AFE" w:rsidRPr="00BE2732" w:rsidRDefault="008E0AFE" w:rsidP="0002124F">
            <w:pPr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</w:t>
            </w:r>
            <w:r w:rsidRPr="00BE2732">
              <w:rPr>
                <w:color w:val="212121"/>
                <w:sz w:val="24"/>
                <w:szCs w:val="24"/>
              </w:rPr>
              <w:t>в повседневной жизни и при изучении других предметов использовать свойства геометрических фигур для решения задач практического характера и задач из других областей знаний.</w:t>
            </w:r>
          </w:p>
          <w:p w:rsidR="00BD5E0D" w:rsidRPr="00E546EA" w:rsidRDefault="00BD5E0D">
            <w:pPr>
              <w:rPr>
                <w:b/>
                <w:sz w:val="24"/>
                <w:szCs w:val="24"/>
              </w:rPr>
            </w:pPr>
          </w:p>
        </w:tc>
      </w:tr>
      <w:tr w:rsidR="008E0AFE" w:rsidRPr="00E546EA" w:rsidTr="00370AD9">
        <w:tc>
          <w:tcPr>
            <w:tcW w:w="2694" w:type="dxa"/>
          </w:tcPr>
          <w:p w:rsidR="008E0AFE" w:rsidRPr="00BE2732" w:rsidRDefault="008E0AFE" w:rsidP="008E0AFE">
            <w:pPr>
              <w:shd w:val="clear" w:color="auto" w:fill="FFFFFF"/>
              <w:rPr>
                <w:rFonts w:ascii="Helvetica" w:hAnsi="Helvetica" w:cs="Helvetica"/>
                <w:color w:val="212121"/>
                <w:sz w:val="24"/>
                <w:szCs w:val="24"/>
              </w:rPr>
            </w:pPr>
            <w:r w:rsidRPr="00BE2732">
              <w:rPr>
                <w:b/>
                <w:bCs/>
                <w:color w:val="212121"/>
                <w:sz w:val="24"/>
                <w:szCs w:val="24"/>
              </w:rPr>
              <w:lastRenderedPageBreak/>
              <w:t>Векторы и координаты в пространстве</w:t>
            </w:r>
          </w:p>
          <w:p w:rsidR="008E0AFE" w:rsidRPr="00E546EA" w:rsidRDefault="008E0AFE" w:rsidP="008E0AFE">
            <w:pPr>
              <w:rPr>
                <w:b/>
                <w:bCs/>
                <w:iCs/>
              </w:rPr>
            </w:pPr>
          </w:p>
        </w:tc>
        <w:tc>
          <w:tcPr>
            <w:tcW w:w="8647" w:type="dxa"/>
          </w:tcPr>
          <w:p w:rsidR="008E0AFE" w:rsidRPr="00BE2732" w:rsidRDefault="008E0AFE" w:rsidP="0002124F">
            <w:pPr>
              <w:numPr>
                <w:ilvl w:val="0"/>
                <w:numId w:val="33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</w:t>
            </w:r>
            <w:r w:rsidRPr="00BE2732">
              <w:rPr>
                <w:color w:val="212121"/>
                <w:sz w:val="24"/>
                <w:szCs w:val="24"/>
              </w:rPr>
              <w:t xml:space="preserve">оперировать понятиями: декартовы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и </w:t>
            </w:r>
            <w:proofErr w:type="spellStart"/>
            <w:r w:rsidRPr="00BE2732">
              <w:rPr>
                <w:color w:val="212121"/>
                <w:sz w:val="24"/>
                <w:szCs w:val="24"/>
              </w:rPr>
              <w:t>компланарные</w:t>
            </w:r>
            <w:proofErr w:type="spellEnd"/>
            <w:r w:rsidRPr="00BE2732">
              <w:rPr>
                <w:color w:val="212121"/>
                <w:sz w:val="24"/>
                <w:szCs w:val="24"/>
              </w:rPr>
              <w:t xml:space="preserve"> векторы;</w:t>
            </w:r>
          </w:p>
          <w:p w:rsidR="008E0AFE" w:rsidRPr="00BE2732" w:rsidRDefault="008E0AFE" w:rsidP="0002124F">
            <w:pPr>
              <w:numPr>
                <w:ilvl w:val="0"/>
                <w:numId w:val="33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</w:t>
            </w:r>
            <w:r w:rsidRPr="00BE2732">
              <w:rPr>
                <w:color w:val="212121"/>
                <w:sz w:val="24"/>
                <w:szCs w:val="24"/>
              </w:rPr>
              <w:t>находить координаты вершин куба и прямоугольного параллелепипеда;</w:t>
            </w:r>
          </w:p>
          <w:p w:rsidR="008E0AFE" w:rsidRPr="00BE2732" w:rsidRDefault="008E0AFE" w:rsidP="0002124F">
            <w:pPr>
              <w:numPr>
                <w:ilvl w:val="0"/>
                <w:numId w:val="33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lastRenderedPageBreak/>
              <w:t>  </w:t>
            </w:r>
            <w:r w:rsidRPr="00BE2732">
              <w:rPr>
                <w:color w:val="212121"/>
                <w:sz w:val="24"/>
                <w:szCs w:val="24"/>
              </w:rPr>
              <w:t>находить сумму векторов и произведение вектора на число.</w:t>
            </w:r>
          </w:p>
          <w:p w:rsidR="008E0AFE" w:rsidRPr="00BE2732" w:rsidRDefault="008E0AFE" w:rsidP="008E0AFE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212121"/>
                <w:sz w:val="14"/>
                <w:szCs w:val="14"/>
              </w:rPr>
            </w:pPr>
          </w:p>
        </w:tc>
        <w:tc>
          <w:tcPr>
            <w:tcW w:w="4536" w:type="dxa"/>
          </w:tcPr>
          <w:p w:rsidR="008E0AFE" w:rsidRPr="00BE2732" w:rsidRDefault="008E0AFE" w:rsidP="0002124F">
            <w:pPr>
              <w:numPr>
                <w:ilvl w:val="0"/>
                <w:numId w:val="34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lastRenderedPageBreak/>
              <w:t>  </w:t>
            </w:r>
            <w:r w:rsidRPr="00BE2732">
              <w:rPr>
                <w:color w:val="212121"/>
                <w:sz w:val="24"/>
                <w:szCs w:val="24"/>
              </w:rPr>
              <w:t>находить расстояние между точками;</w:t>
            </w:r>
          </w:p>
          <w:p w:rsidR="008E0AFE" w:rsidRPr="00BE2732" w:rsidRDefault="008E0AFE" w:rsidP="0002124F">
            <w:pPr>
              <w:numPr>
                <w:ilvl w:val="0"/>
                <w:numId w:val="34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</w:t>
            </w:r>
            <w:r w:rsidRPr="00BE2732">
              <w:rPr>
                <w:color w:val="212121"/>
                <w:sz w:val="24"/>
                <w:szCs w:val="24"/>
              </w:rPr>
              <w:t xml:space="preserve">находить угол между векторами, скалярное произведение, раскладывать вектор по двум неколлинеарным </w:t>
            </w:r>
            <w:r w:rsidRPr="00BE2732">
              <w:rPr>
                <w:color w:val="212121"/>
                <w:sz w:val="24"/>
                <w:szCs w:val="24"/>
              </w:rPr>
              <w:lastRenderedPageBreak/>
              <w:t>векторам;</w:t>
            </w:r>
          </w:p>
          <w:p w:rsidR="008E0AFE" w:rsidRPr="00BE2732" w:rsidRDefault="008E0AFE" w:rsidP="0002124F">
            <w:pPr>
              <w:numPr>
                <w:ilvl w:val="0"/>
                <w:numId w:val="34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</w:t>
            </w:r>
            <w:r w:rsidRPr="00BE2732">
              <w:rPr>
                <w:color w:val="212121"/>
                <w:sz w:val="24"/>
                <w:szCs w:val="24"/>
              </w:rPr>
              <w:t>задавать плоскость уравнением в декартовой системе координат;</w:t>
            </w:r>
          </w:p>
          <w:p w:rsidR="008E0AFE" w:rsidRPr="00BE2732" w:rsidRDefault="008E0AFE" w:rsidP="0002124F">
            <w:pPr>
              <w:numPr>
                <w:ilvl w:val="0"/>
                <w:numId w:val="34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  <w:sz w:val="24"/>
                <w:szCs w:val="24"/>
              </w:rPr>
            </w:pPr>
            <w:r w:rsidRPr="00BE2732">
              <w:rPr>
                <w:color w:val="212121"/>
                <w:sz w:val="14"/>
                <w:szCs w:val="14"/>
              </w:rPr>
              <w:t>  </w:t>
            </w:r>
            <w:r w:rsidRPr="00BE2732">
              <w:rPr>
                <w:color w:val="212121"/>
                <w:sz w:val="24"/>
                <w:szCs w:val="24"/>
              </w:rPr>
              <w:t>решать простейшие задачи введением векторного базиса.</w:t>
            </w:r>
          </w:p>
          <w:p w:rsidR="008E0AFE" w:rsidRPr="00BE2732" w:rsidRDefault="008E0AFE" w:rsidP="008E0AFE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212121"/>
                <w:sz w:val="14"/>
                <w:szCs w:val="14"/>
              </w:rPr>
            </w:pPr>
          </w:p>
        </w:tc>
      </w:tr>
      <w:tr w:rsidR="009D244D" w:rsidRPr="00E546EA" w:rsidTr="00370AD9">
        <w:tc>
          <w:tcPr>
            <w:tcW w:w="2694" w:type="dxa"/>
          </w:tcPr>
          <w:p w:rsidR="009D244D" w:rsidRPr="005456D9" w:rsidRDefault="009D244D" w:rsidP="009D244D">
            <w:pPr>
              <w:autoSpaceDE w:val="0"/>
              <w:autoSpaceDN w:val="0"/>
              <w:adjustRightInd w:val="0"/>
              <w:rPr>
                <w:b/>
                <w:bCs/>
                <w:iCs/>
                <w:sz w:val="24"/>
                <w:szCs w:val="24"/>
              </w:rPr>
            </w:pPr>
            <w:r w:rsidRPr="005456D9">
              <w:rPr>
                <w:b/>
                <w:bCs/>
                <w:iCs/>
                <w:sz w:val="24"/>
                <w:szCs w:val="24"/>
              </w:rPr>
              <w:lastRenderedPageBreak/>
              <w:t>История математики</w:t>
            </w:r>
          </w:p>
          <w:p w:rsidR="009D244D" w:rsidRPr="005456D9" w:rsidRDefault="009D244D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647" w:type="dxa"/>
          </w:tcPr>
          <w:p w:rsidR="008E0AFE" w:rsidRPr="00BE2732" w:rsidRDefault="008E0AFE" w:rsidP="0002124F">
            <w:pPr>
              <w:numPr>
                <w:ilvl w:val="0"/>
                <w:numId w:val="35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описывать отдельные выдающиеся результаты, полученные в ходе развития математики как науки;</w:t>
            </w:r>
          </w:p>
          <w:p w:rsidR="008E0AFE" w:rsidRPr="00BE2732" w:rsidRDefault="008E0AFE" w:rsidP="0002124F">
            <w:pPr>
              <w:numPr>
                <w:ilvl w:val="0"/>
                <w:numId w:val="35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приводить примеры математических открытий и их авторов в связи с отечественной и всемирной историей;</w:t>
            </w:r>
          </w:p>
          <w:p w:rsidR="008E0AFE" w:rsidRPr="00BE2732" w:rsidRDefault="008E0AFE" w:rsidP="0002124F">
            <w:pPr>
              <w:numPr>
                <w:ilvl w:val="0"/>
                <w:numId w:val="35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понимать роль математики в развитии России;</w:t>
            </w:r>
          </w:p>
          <w:p w:rsidR="008E0AFE" w:rsidRPr="00BE2732" w:rsidRDefault="008E0AFE" w:rsidP="0002124F">
            <w:pPr>
              <w:numPr>
                <w:ilvl w:val="0"/>
                <w:numId w:val="35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применять известные математические методы при решении стандартных математических задач;</w:t>
            </w:r>
          </w:p>
          <w:p w:rsidR="008E0AFE" w:rsidRPr="00BE2732" w:rsidRDefault="008E0AFE" w:rsidP="0002124F">
            <w:pPr>
              <w:numPr>
                <w:ilvl w:val="0"/>
                <w:numId w:val="35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замечать и характеризовать математические закономерности в окружающей действительности.</w:t>
            </w:r>
          </w:p>
          <w:p w:rsidR="009D244D" w:rsidRPr="005456D9" w:rsidRDefault="009D244D" w:rsidP="009D24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8E0AFE" w:rsidRPr="00BE2732" w:rsidRDefault="008E0AFE" w:rsidP="0002124F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представлять вклад выдающихся математиков в развитие математики и иных научных областей;</w:t>
            </w:r>
          </w:p>
          <w:p w:rsidR="008E0AFE" w:rsidRPr="00BE2732" w:rsidRDefault="008E0AFE" w:rsidP="0002124F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применять известные математические методы при решении нестандартных математических задач; использовать основные методы доказательства, проводить доказательство и выполнять опровержение;</w:t>
            </w:r>
          </w:p>
          <w:p w:rsidR="008E0AFE" w:rsidRPr="00BE2732" w:rsidRDefault="008E0AFE" w:rsidP="0002124F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на основе математических закономерностей характеризовать красоту и совершенство окружающего мира, а также произведений искусства;</w:t>
            </w:r>
          </w:p>
          <w:p w:rsidR="008E0AFE" w:rsidRPr="00BE2732" w:rsidRDefault="008E0AFE" w:rsidP="0002124F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/>
              <w:ind w:left="0" w:firstLine="426"/>
              <w:jc w:val="both"/>
              <w:rPr>
                <w:color w:val="212121"/>
              </w:rPr>
            </w:pPr>
            <w:r w:rsidRPr="00BE2732">
              <w:rPr>
                <w:color w:val="212121"/>
                <w:sz w:val="14"/>
                <w:szCs w:val="14"/>
              </w:rPr>
              <w:t>   </w:t>
            </w:r>
            <w:r w:rsidRPr="00BE2732">
              <w:rPr>
                <w:color w:val="212121"/>
                <w:sz w:val="24"/>
                <w:szCs w:val="24"/>
              </w:rPr>
              <w:t>применять простейшие программные средства и электронно-коммуникационные системы при решении математических задач.</w:t>
            </w:r>
          </w:p>
          <w:p w:rsidR="00EF03ED" w:rsidRPr="005456D9" w:rsidRDefault="00EF03ED" w:rsidP="00E546EA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</w:tc>
      </w:tr>
      <w:tr w:rsidR="009D244D" w:rsidRPr="00E546EA" w:rsidTr="00370AD9">
        <w:tc>
          <w:tcPr>
            <w:tcW w:w="2694" w:type="dxa"/>
          </w:tcPr>
          <w:p w:rsidR="009D244D" w:rsidRPr="005456D9" w:rsidRDefault="009D244D">
            <w:pPr>
              <w:rPr>
                <w:b/>
                <w:bCs/>
                <w:iCs/>
                <w:sz w:val="24"/>
                <w:szCs w:val="24"/>
              </w:rPr>
            </w:pPr>
            <w:r w:rsidRPr="005456D9">
              <w:rPr>
                <w:b/>
                <w:bCs/>
                <w:iCs/>
                <w:sz w:val="24"/>
                <w:szCs w:val="24"/>
              </w:rPr>
              <w:t>Методы математики</w:t>
            </w:r>
          </w:p>
        </w:tc>
        <w:tc>
          <w:tcPr>
            <w:tcW w:w="8647" w:type="dxa"/>
          </w:tcPr>
          <w:p w:rsidR="005456D9" w:rsidRPr="005456D9" w:rsidRDefault="005456D9" w:rsidP="005456D9">
            <w:pPr>
              <w:autoSpaceDE w:val="0"/>
              <w:autoSpaceDN w:val="0"/>
              <w:adjustRightInd w:val="0"/>
              <w:rPr>
                <w:iCs/>
                <w:color w:val="404040"/>
                <w:spacing w:val="-2"/>
                <w:sz w:val="24"/>
                <w:szCs w:val="24"/>
              </w:rPr>
            </w:pPr>
            <w:r w:rsidRPr="005456D9">
              <w:rPr>
                <w:spacing w:val="-2"/>
                <w:sz w:val="24"/>
                <w:szCs w:val="24"/>
              </w:rPr>
              <w:t>1.Использовать основные методы доказательства, проводить доказательство и выполнять опровержение.</w:t>
            </w:r>
          </w:p>
          <w:p w:rsidR="005456D9" w:rsidRPr="005456D9" w:rsidRDefault="005456D9" w:rsidP="005456D9">
            <w:pPr>
              <w:autoSpaceDE w:val="0"/>
              <w:autoSpaceDN w:val="0"/>
              <w:adjustRightInd w:val="0"/>
              <w:rPr>
                <w:iCs/>
                <w:color w:val="404040"/>
                <w:spacing w:val="-2"/>
                <w:sz w:val="24"/>
                <w:szCs w:val="24"/>
              </w:rPr>
            </w:pPr>
            <w:r w:rsidRPr="005456D9">
              <w:rPr>
                <w:spacing w:val="-2"/>
                <w:sz w:val="24"/>
                <w:szCs w:val="24"/>
              </w:rPr>
              <w:t>2.Применять основные методы решения математических задач.</w:t>
            </w:r>
          </w:p>
          <w:p w:rsidR="005456D9" w:rsidRPr="005456D9" w:rsidRDefault="005456D9" w:rsidP="005456D9">
            <w:pPr>
              <w:autoSpaceDE w:val="0"/>
              <w:autoSpaceDN w:val="0"/>
              <w:adjustRightInd w:val="0"/>
              <w:rPr>
                <w:iCs/>
                <w:color w:val="404040"/>
                <w:spacing w:val="-2"/>
                <w:sz w:val="24"/>
                <w:szCs w:val="24"/>
              </w:rPr>
            </w:pPr>
            <w:r w:rsidRPr="005456D9">
              <w:rPr>
                <w:spacing w:val="-2"/>
                <w:sz w:val="24"/>
                <w:szCs w:val="24"/>
              </w:rPr>
              <w:t>3.На основе математических закономерностей в природе характеризовать красоту и совершенство окружающего мира и произведений искусства.</w:t>
            </w:r>
          </w:p>
          <w:p w:rsidR="005456D9" w:rsidRPr="005456D9" w:rsidRDefault="005456D9" w:rsidP="005456D9">
            <w:pPr>
              <w:autoSpaceDE w:val="0"/>
              <w:autoSpaceDN w:val="0"/>
              <w:adjustRightInd w:val="0"/>
              <w:rPr>
                <w:iCs/>
                <w:color w:val="404040"/>
                <w:spacing w:val="-2"/>
                <w:sz w:val="24"/>
                <w:szCs w:val="24"/>
              </w:rPr>
            </w:pPr>
            <w:r w:rsidRPr="005456D9">
              <w:rPr>
                <w:spacing w:val="-2"/>
                <w:sz w:val="24"/>
                <w:szCs w:val="24"/>
              </w:rPr>
              <w:t>4.Применять простейшие программные средства и электронно-коммуникационные системы при решении математических задач.</w:t>
            </w:r>
          </w:p>
          <w:p w:rsidR="009D244D" w:rsidRPr="005456D9" w:rsidRDefault="005456D9" w:rsidP="005456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456D9">
              <w:rPr>
                <w:spacing w:val="-2"/>
                <w:sz w:val="24"/>
                <w:szCs w:val="24"/>
              </w:rPr>
              <w:lastRenderedPageBreak/>
              <w:t>5.Пользоваться прикладными программами и программами символьных вычислений для исследования математических объектов.</w:t>
            </w:r>
          </w:p>
        </w:tc>
        <w:tc>
          <w:tcPr>
            <w:tcW w:w="4536" w:type="dxa"/>
          </w:tcPr>
          <w:p w:rsidR="005456D9" w:rsidRPr="005456D9" w:rsidRDefault="005456D9" w:rsidP="005456D9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5456D9">
              <w:rPr>
                <w:iCs/>
                <w:sz w:val="24"/>
                <w:szCs w:val="24"/>
              </w:rPr>
              <w:lastRenderedPageBreak/>
              <w:t>Применять математические знания к исследованию окружающего мира (моделирование физических процессов, задачи экономики).</w:t>
            </w:r>
          </w:p>
          <w:p w:rsidR="009D244D" w:rsidRPr="005456D9" w:rsidRDefault="009D244D" w:rsidP="00E546EA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</w:tc>
      </w:tr>
    </w:tbl>
    <w:p w:rsidR="005456D9" w:rsidRDefault="009D244D" w:rsidP="009D244D">
      <w:pPr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</w:t>
      </w:r>
    </w:p>
    <w:p w:rsidR="00846915" w:rsidRPr="0056443D" w:rsidRDefault="00846915" w:rsidP="00846915">
      <w:pPr>
        <w:autoSpaceDE w:val="0"/>
        <w:autoSpaceDN w:val="0"/>
        <w:adjustRightInd w:val="0"/>
        <w:spacing w:line="276" w:lineRule="auto"/>
        <w:jc w:val="both"/>
      </w:pPr>
    </w:p>
    <w:p w:rsidR="0002124F" w:rsidRPr="00BE2732" w:rsidRDefault="0002124F" w:rsidP="0002124F">
      <w:pPr>
        <w:shd w:val="clear" w:color="auto" w:fill="FFFFFF"/>
        <w:spacing w:before="100" w:beforeAutospacing="1" w:after="46"/>
        <w:ind w:left="360"/>
        <w:jc w:val="center"/>
        <w:rPr>
          <w:b/>
          <w:bCs/>
          <w:color w:val="212121"/>
        </w:rPr>
      </w:pPr>
      <w:r>
        <w:rPr>
          <w:b/>
        </w:rPr>
        <w:t>3</w:t>
      </w:r>
      <w:r w:rsidRPr="0056443D">
        <w:rPr>
          <w:b/>
        </w:rPr>
        <w:t xml:space="preserve"> </w:t>
      </w:r>
      <w:bookmarkStart w:id="2" w:name="_GoBack"/>
      <w:bookmarkStart w:id="3" w:name="bookmark5"/>
      <w:bookmarkEnd w:id="2"/>
      <w:r w:rsidRPr="0002124F">
        <w:rPr>
          <w:b/>
          <w:bCs/>
          <w:color w:val="000000" w:themeColor="text1"/>
        </w:rPr>
        <w:t>СОДЕРЖАНИЕ</w:t>
      </w:r>
      <w:bookmarkEnd w:id="3"/>
      <w:r>
        <w:rPr>
          <w:b/>
          <w:bCs/>
          <w:color w:val="1E88E5"/>
        </w:rPr>
        <w:t xml:space="preserve"> </w:t>
      </w:r>
      <w:r w:rsidRPr="00BE2732">
        <w:rPr>
          <w:b/>
          <w:bCs/>
          <w:color w:val="212121"/>
        </w:rPr>
        <w:t>УЧЕБНОГО ПРЕДМЕТА «МАТЕМАТИКА» 10 – 11 КЛАССОВ</w:t>
      </w:r>
    </w:p>
    <w:p w:rsidR="0002124F" w:rsidRPr="00BE2732" w:rsidRDefault="0002124F" w:rsidP="0002124F">
      <w:pPr>
        <w:shd w:val="clear" w:color="auto" w:fill="FFFFFF"/>
        <w:spacing w:after="46"/>
        <w:ind w:left="927"/>
        <w:jc w:val="both"/>
        <w:rPr>
          <w:rFonts w:ascii="Helvetica" w:hAnsi="Helvetica" w:cs="Helvetica"/>
          <w:color w:val="212121"/>
        </w:rPr>
      </w:pPr>
      <w:r w:rsidRPr="00BE2732">
        <w:rPr>
          <w:b/>
          <w:bCs/>
          <w:color w:val="212121"/>
        </w:rPr>
        <w:t>АЛГЕБРА И НАЧАЛА МАТЕМАТИЧЕСКОГО АНАЛИЗА</w:t>
      </w:r>
    </w:p>
    <w:p w:rsidR="0002124F" w:rsidRPr="00BE2732" w:rsidRDefault="0002124F" w:rsidP="0002124F">
      <w:pPr>
        <w:shd w:val="clear" w:color="auto" w:fill="FFFFFF"/>
        <w:ind w:right="20" w:firstLine="567"/>
        <w:jc w:val="both"/>
        <w:rPr>
          <w:rFonts w:ascii="Helvetica" w:hAnsi="Helvetica" w:cs="Helvetica"/>
          <w:color w:val="212121"/>
        </w:rPr>
      </w:pPr>
      <w:r w:rsidRPr="00BE2732">
        <w:rPr>
          <w:b/>
          <w:bCs/>
          <w:color w:val="212121"/>
          <w:u w:val="single"/>
        </w:rPr>
        <w:t>Элементы теории множеств и математической логики</w:t>
      </w:r>
    </w:p>
    <w:p w:rsidR="0002124F" w:rsidRPr="00BE2732" w:rsidRDefault="0002124F" w:rsidP="0002124F">
      <w:pPr>
        <w:shd w:val="clear" w:color="auto" w:fill="FFFFFF"/>
        <w:ind w:right="20" w:firstLine="567"/>
        <w:jc w:val="both"/>
        <w:rPr>
          <w:rFonts w:ascii="Helvetica" w:hAnsi="Helvetica" w:cs="Helvetica"/>
          <w:color w:val="212121"/>
        </w:rPr>
      </w:pPr>
      <w:r w:rsidRPr="00BE2732">
        <w:rPr>
          <w:color w:val="212121"/>
        </w:rPr>
        <w:t xml:space="preserve">Конечное множество, элемент множества, подмножество, пересечение и объединение множеств, числовые множества на </w:t>
      </w:r>
      <w:proofErr w:type="gramStart"/>
      <w:r w:rsidRPr="00BE2732">
        <w:rPr>
          <w:color w:val="212121"/>
        </w:rPr>
        <w:t>координатной</w:t>
      </w:r>
      <w:proofErr w:type="gramEnd"/>
      <w:r w:rsidRPr="00BE2732">
        <w:rPr>
          <w:color w:val="212121"/>
        </w:rPr>
        <w:t xml:space="preserve"> прямой, отрезок, интервал.</w:t>
      </w:r>
    </w:p>
    <w:p w:rsidR="0002124F" w:rsidRPr="00BE2732" w:rsidRDefault="0002124F" w:rsidP="0002124F">
      <w:pPr>
        <w:shd w:val="clear" w:color="auto" w:fill="FFFFFF"/>
        <w:ind w:right="20" w:firstLine="567"/>
        <w:jc w:val="both"/>
        <w:rPr>
          <w:rFonts w:ascii="Helvetica" w:hAnsi="Helvetica" w:cs="Helvetica"/>
          <w:color w:val="212121"/>
        </w:rPr>
      </w:pPr>
      <w:r w:rsidRPr="00BE2732">
        <w:rPr>
          <w:color w:val="212121"/>
        </w:rPr>
        <w:t xml:space="preserve">Утверждение (высказывание), отрицание утверждения, истинные и ложные утверждения, следствие, частный случай общего утверждения, </w:t>
      </w:r>
      <w:proofErr w:type="spellStart"/>
      <w:r w:rsidRPr="00BE2732">
        <w:rPr>
          <w:color w:val="212121"/>
        </w:rPr>
        <w:t>контрпример</w:t>
      </w:r>
      <w:proofErr w:type="spellEnd"/>
      <w:r w:rsidRPr="00BE2732">
        <w:rPr>
          <w:color w:val="212121"/>
        </w:rPr>
        <w:t>, доказательство.</w:t>
      </w:r>
    </w:p>
    <w:p w:rsidR="0002124F" w:rsidRPr="00BE2732" w:rsidRDefault="0002124F" w:rsidP="0002124F">
      <w:pPr>
        <w:shd w:val="clear" w:color="auto" w:fill="FFFFFF"/>
        <w:ind w:right="20" w:firstLine="567"/>
        <w:jc w:val="both"/>
        <w:rPr>
          <w:rFonts w:ascii="Helvetica" w:hAnsi="Helvetica" w:cs="Helvetica"/>
          <w:color w:val="212121"/>
        </w:rPr>
      </w:pPr>
      <w:r w:rsidRPr="00BE2732">
        <w:rPr>
          <w:b/>
          <w:bCs/>
          <w:color w:val="212121"/>
          <w:u w:val="single"/>
        </w:rPr>
        <w:t>Числа и выражения</w:t>
      </w:r>
    </w:p>
    <w:p w:rsidR="0002124F" w:rsidRPr="00BE2732" w:rsidRDefault="0002124F" w:rsidP="0002124F">
      <w:pPr>
        <w:shd w:val="clear" w:color="auto" w:fill="FFFFFF"/>
        <w:ind w:right="20" w:firstLine="567"/>
        <w:jc w:val="both"/>
        <w:rPr>
          <w:rFonts w:ascii="Helvetica" w:hAnsi="Helvetica" w:cs="Helvetica"/>
          <w:color w:val="212121"/>
        </w:rPr>
      </w:pPr>
      <w:r w:rsidRPr="00BE2732">
        <w:rPr>
          <w:color w:val="212121"/>
        </w:rPr>
        <w:t>Корень </w:t>
      </w:r>
      <w:proofErr w:type="spellStart"/>
      <w:r w:rsidRPr="00BE2732">
        <w:rPr>
          <w:color w:val="212121"/>
        </w:rPr>
        <w:t>n-й</w:t>
      </w:r>
      <w:proofErr w:type="spellEnd"/>
      <w:r w:rsidRPr="00BE2732">
        <w:rPr>
          <w:color w:val="212121"/>
        </w:rPr>
        <w:t xml:space="preserve"> степени и его свойства. </w:t>
      </w:r>
      <w:r w:rsidRPr="00BE2732">
        <w:rPr>
          <w:i/>
          <w:iCs/>
          <w:color w:val="212121"/>
        </w:rPr>
        <w:t>Понятие предела числовой последовательности.</w:t>
      </w:r>
      <w:r w:rsidRPr="00BE2732">
        <w:rPr>
          <w:color w:val="212121"/>
        </w:rPr>
        <w:t> Степень с действительным показателем, свойства степени. Действия с корнями натуральной степени из чисел, </w:t>
      </w:r>
      <w:r w:rsidRPr="00BE2732">
        <w:rPr>
          <w:i/>
          <w:iCs/>
          <w:color w:val="212121"/>
        </w:rPr>
        <w:t>тождественные преобразования выражений, включая степени и корни.</w:t>
      </w:r>
    </w:p>
    <w:p w:rsidR="0002124F" w:rsidRPr="00BE2732" w:rsidRDefault="0002124F" w:rsidP="0002124F">
      <w:pPr>
        <w:shd w:val="clear" w:color="auto" w:fill="FFFFFF"/>
        <w:ind w:right="20" w:firstLine="567"/>
        <w:jc w:val="both"/>
        <w:rPr>
          <w:rFonts w:ascii="Helvetica" w:hAnsi="Helvetica" w:cs="Helvetica"/>
          <w:color w:val="212121"/>
        </w:rPr>
      </w:pPr>
      <w:r w:rsidRPr="00BE2732">
        <w:rPr>
          <w:color w:val="212121"/>
        </w:rPr>
        <w:t>Логарифм числа. Десятичные и натуральные логарифмы. </w:t>
      </w:r>
      <w:r w:rsidRPr="00BE2732">
        <w:rPr>
          <w:i/>
          <w:iCs/>
          <w:color w:val="212121"/>
        </w:rPr>
        <w:t>Число е.</w:t>
      </w:r>
      <w:r w:rsidRPr="00BE2732">
        <w:rPr>
          <w:color w:val="212121"/>
        </w:rPr>
        <w:t> Логарифмические тождества. Действия с логарифмами чисел; </w:t>
      </w:r>
      <w:r w:rsidRPr="00BE2732">
        <w:rPr>
          <w:i/>
          <w:iCs/>
          <w:color w:val="212121"/>
        </w:rPr>
        <w:t>простейшие преобразования выражений, включая логарифмы.</w:t>
      </w:r>
    </w:p>
    <w:p w:rsidR="0002124F" w:rsidRPr="00BE2732" w:rsidRDefault="0002124F" w:rsidP="0002124F">
      <w:pPr>
        <w:shd w:val="clear" w:color="auto" w:fill="FFFFFF"/>
        <w:ind w:right="20" w:firstLine="567"/>
        <w:jc w:val="both"/>
        <w:rPr>
          <w:rFonts w:ascii="Helvetica" w:hAnsi="Helvetica" w:cs="Helvetica"/>
          <w:color w:val="212121"/>
        </w:rPr>
      </w:pPr>
      <w:r w:rsidRPr="00BE2732">
        <w:rPr>
          <w:color w:val="212121"/>
        </w:rPr>
        <w:t>Изображение на числовой прямой целых и рациональных чисел, корней натуральной степени из чисел, логарифмов чисел.</w:t>
      </w:r>
    </w:p>
    <w:p w:rsidR="0002124F" w:rsidRPr="00BE2732" w:rsidRDefault="0002124F" w:rsidP="0002124F">
      <w:pPr>
        <w:shd w:val="clear" w:color="auto" w:fill="FFFFFF"/>
        <w:ind w:right="20" w:firstLine="567"/>
        <w:jc w:val="both"/>
        <w:rPr>
          <w:rFonts w:ascii="Helvetica" w:hAnsi="Helvetica" w:cs="Helvetica"/>
          <w:color w:val="212121"/>
        </w:rPr>
      </w:pPr>
      <w:r w:rsidRPr="00BE2732">
        <w:rPr>
          <w:color w:val="212121"/>
        </w:rPr>
        <w:t>Тригонометрическая окружность, </w:t>
      </w:r>
      <w:r w:rsidRPr="00BE2732">
        <w:rPr>
          <w:i/>
          <w:iCs/>
          <w:color w:val="212121"/>
        </w:rPr>
        <w:t>радианная мера угла</w:t>
      </w:r>
      <w:r w:rsidRPr="00BE2732">
        <w:rPr>
          <w:color w:val="212121"/>
        </w:rPr>
        <w:t>. Синус, косинус, тангенс, </w:t>
      </w:r>
      <w:r w:rsidRPr="00BE2732">
        <w:rPr>
          <w:i/>
          <w:iCs/>
          <w:color w:val="212121"/>
        </w:rPr>
        <w:t>котангенс</w:t>
      </w:r>
      <w:r w:rsidRPr="00BE2732">
        <w:rPr>
          <w:color w:val="212121"/>
        </w:rPr>
        <w:t> произвольного угла. Основное тригонометрическое тождество и следствия из него. Значения тригонометрических функций для углов </w:t>
      </w:r>
      <w:r>
        <w:rPr>
          <w:rFonts w:ascii="Helvetica" w:hAnsi="Helvetica" w:cs="Helvetica"/>
          <w:noProof/>
          <w:color w:val="212121"/>
        </w:rPr>
        <w:drawing>
          <wp:inline distT="0" distB="0" distL="0" distR="0">
            <wp:extent cx="2061845" cy="198120"/>
            <wp:effectExtent l="19050" t="0" r="0" b="0"/>
            <wp:docPr id="7" name="Рисунок 6" descr="https://mega-talant.com/uploads/files/573478/100174/105442_html/images/100174.0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mega-talant.com/uploads/files/573478/100174/105442_html/images/100174.00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845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E2732">
        <w:rPr>
          <w:color w:val="212121"/>
        </w:rPr>
        <w:t> (0, </w:t>
      </w:r>
      <w:r>
        <w:rPr>
          <w:rFonts w:ascii="Helvetica" w:hAnsi="Helvetica" w:cs="Helvetica"/>
          <w:noProof/>
          <w:color w:val="212121"/>
        </w:rPr>
        <w:drawing>
          <wp:inline distT="0" distB="0" distL="0" distR="0">
            <wp:extent cx="77470" cy="259080"/>
            <wp:effectExtent l="19050" t="0" r="0" b="0"/>
            <wp:docPr id="8" name="Рисунок 7" descr="https://mega-talant.com/uploads/files/573478/100174/105442_html/images/100174.0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ega-talant.com/uploads/files/573478/100174/105442_html/images/100174.007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E2732">
        <w:rPr>
          <w:color w:val="212121"/>
        </w:rPr>
        <w:t>, </w:t>
      </w:r>
      <w:r>
        <w:rPr>
          <w:rFonts w:ascii="Helvetica" w:hAnsi="Helvetica" w:cs="Helvetica"/>
          <w:noProof/>
          <w:color w:val="212121"/>
        </w:rPr>
        <w:drawing>
          <wp:inline distT="0" distB="0" distL="0" distR="0">
            <wp:extent cx="466090" cy="259080"/>
            <wp:effectExtent l="19050" t="0" r="0" b="0"/>
            <wp:docPr id="9" name="Рисунок 8" descr="https://mega-talant.com/uploads/files/573478/100174/105442_html/images/100174.0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mega-talant.com/uploads/files/573478/100174/105442_html/images/100174.008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E2732">
        <w:rPr>
          <w:color w:val="212121"/>
        </w:rPr>
        <w:t> рад). Формулы приведения, сложения, формулы двойного и половинного угла.</w:t>
      </w:r>
    </w:p>
    <w:p w:rsidR="0002124F" w:rsidRPr="00BE2732" w:rsidRDefault="0002124F" w:rsidP="0002124F">
      <w:pPr>
        <w:shd w:val="clear" w:color="auto" w:fill="FFFFFF"/>
        <w:ind w:right="141" w:firstLine="567"/>
        <w:jc w:val="both"/>
        <w:rPr>
          <w:rFonts w:ascii="Helvetica" w:hAnsi="Helvetica" w:cs="Helvetica"/>
          <w:color w:val="212121"/>
        </w:rPr>
      </w:pPr>
      <w:r w:rsidRPr="00BE2732">
        <w:rPr>
          <w:b/>
          <w:bCs/>
          <w:color w:val="212121"/>
          <w:u w:val="single"/>
        </w:rPr>
        <w:t>Уравнения и неравенства</w:t>
      </w:r>
    </w:p>
    <w:p w:rsidR="0002124F" w:rsidRPr="00BE2732" w:rsidRDefault="0002124F" w:rsidP="0002124F">
      <w:pPr>
        <w:shd w:val="clear" w:color="auto" w:fill="FFFFFF"/>
        <w:ind w:right="141" w:firstLine="567"/>
        <w:jc w:val="both"/>
        <w:rPr>
          <w:rFonts w:ascii="Helvetica" w:hAnsi="Helvetica" w:cs="Helvetica"/>
          <w:color w:val="212121"/>
        </w:rPr>
      </w:pPr>
      <w:r w:rsidRPr="00BE2732">
        <w:rPr>
          <w:color w:val="212121"/>
        </w:rPr>
        <w:t>Уравнения с одной переменной. Простейшие иррациональные уравнения. Логарифмические и показательные уравнения вида </w:t>
      </w:r>
      <w:r>
        <w:rPr>
          <w:rFonts w:ascii="Helvetica" w:hAnsi="Helvetica" w:cs="Helvetica"/>
          <w:noProof/>
          <w:color w:val="212121"/>
        </w:rPr>
        <w:drawing>
          <wp:inline distT="0" distB="0" distL="0" distR="0">
            <wp:extent cx="1742440" cy="207010"/>
            <wp:effectExtent l="19050" t="0" r="0" b="0"/>
            <wp:docPr id="10" name="Рисунок 9" descr="https://mega-talant.com/uploads/files/573478/100174/105442_html/images/100174.0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ega-talant.com/uploads/files/573478/100174/105442_html/images/100174.009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E2732">
        <w:rPr>
          <w:color w:val="212121"/>
        </w:rPr>
        <w:t> (где </w:t>
      </w:r>
      <w:proofErr w:type="spellStart"/>
      <w:r w:rsidRPr="00BE2732">
        <w:rPr>
          <w:i/>
          <w:iCs/>
          <w:color w:val="212121"/>
        </w:rPr>
        <w:t>d</w:t>
      </w:r>
      <w:proofErr w:type="spellEnd"/>
      <w:r w:rsidRPr="00BE2732">
        <w:rPr>
          <w:color w:val="212121"/>
          <w:u w:val="single"/>
        </w:rPr>
        <w:t> </w:t>
      </w:r>
      <w:r w:rsidRPr="00BE2732">
        <w:rPr>
          <w:color w:val="212121"/>
        </w:rPr>
        <w:t>можно представить в виде степени с основанием </w:t>
      </w:r>
      <w:r w:rsidRPr="00BE2732">
        <w:rPr>
          <w:i/>
          <w:iCs/>
          <w:color w:val="212121"/>
        </w:rPr>
        <w:t>a</w:t>
      </w:r>
      <w:r w:rsidRPr="00BE2732">
        <w:rPr>
          <w:color w:val="212121"/>
        </w:rPr>
        <w:t> и рациональным показателем) и их решения. Тригонометрические уравнения вида </w:t>
      </w:r>
      <w:r>
        <w:rPr>
          <w:rFonts w:ascii="Helvetica" w:hAnsi="Helvetica" w:cs="Helvetica"/>
          <w:noProof/>
          <w:color w:val="212121"/>
        </w:rPr>
        <w:drawing>
          <wp:inline distT="0" distB="0" distL="0" distR="0">
            <wp:extent cx="1871980" cy="198120"/>
            <wp:effectExtent l="19050" t="0" r="0" b="0"/>
            <wp:docPr id="11" name="Рисунок 10" descr="https://mega-talant.com/uploads/files/573478/100174/105442_html/images/100174.0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mega-talant.com/uploads/files/573478/100174/105442_html/images/100174.010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98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E2732">
        <w:rPr>
          <w:color w:val="212121"/>
        </w:rPr>
        <w:t>, где </w:t>
      </w:r>
      <w:r w:rsidRPr="00BE2732">
        <w:rPr>
          <w:i/>
          <w:iCs/>
          <w:color w:val="212121"/>
        </w:rPr>
        <w:t>a</w:t>
      </w:r>
      <w:r w:rsidRPr="00BE2732">
        <w:rPr>
          <w:color w:val="212121"/>
        </w:rPr>
        <w:t> –табличное значение соответствующей тригонометрической функции, и их решения.</w:t>
      </w:r>
    </w:p>
    <w:p w:rsidR="0002124F" w:rsidRPr="00BE2732" w:rsidRDefault="0002124F" w:rsidP="0002124F">
      <w:pPr>
        <w:shd w:val="clear" w:color="auto" w:fill="FFFFFF"/>
        <w:ind w:right="141" w:firstLine="567"/>
        <w:jc w:val="both"/>
        <w:rPr>
          <w:rFonts w:ascii="Helvetica" w:hAnsi="Helvetica" w:cs="Helvetica"/>
          <w:color w:val="212121"/>
        </w:rPr>
      </w:pPr>
      <w:r w:rsidRPr="00BE2732">
        <w:rPr>
          <w:color w:val="212121"/>
        </w:rPr>
        <w:t>Неравенства с одной переменной вида </w:t>
      </w:r>
      <w:r>
        <w:rPr>
          <w:rFonts w:ascii="Helvetica" w:hAnsi="Helvetica" w:cs="Helvetica"/>
          <w:noProof/>
          <w:color w:val="212121"/>
        </w:rPr>
        <w:drawing>
          <wp:inline distT="0" distB="0" distL="0" distR="0">
            <wp:extent cx="1181735" cy="207010"/>
            <wp:effectExtent l="19050" t="0" r="0" b="0"/>
            <wp:docPr id="12" name="Рисунок 11" descr="https://mega-talant.com/uploads/files/573478/100174/105442_html/images/100174.0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mega-talant.com/uploads/files/573478/100174/105442_html/images/100174.011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735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E2732">
        <w:rPr>
          <w:color w:val="212121"/>
        </w:rPr>
        <w:t> (где </w:t>
      </w:r>
      <w:proofErr w:type="spellStart"/>
      <w:r w:rsidRPr="00BE2732">
        <w:rPr>
          <w:i/>
          <w:iCs/>
          <w:color w:val="212121"/>
        </w:rPr>
        <w:t>d</w:t>
      </w:r>
      <w:proofErr w:type="spellEnd"/>
      <w:r w:rsidRPr="00BE2732">
        <w:rPr>
          <w:color w:val="212121"/>
        </w:rPr>
        <w:t> можно представить в виде степени с основанием </w:t>
      </w:r>
      <w:r w:rsidRPr="00BE2732">
        <w:rPr>
          <w:i/>
          <w:iCs/>
          <w:color w:val="212121"/>
        </w:rPr>
        <w:t>a</w:t>
      </w:r>
      <w:r w:rsidRPr="00BE2732">
        <w:rPr>
          <w:color w:val="212121"/>
        </w:rPr>
        <w:t>).</w:t>
      </w:r>
    </w:p>
    <w:p w:rsidR="0002124F" w:rsidRPr="00BE2732" w:rsidRDefault="0002124F" w:rsidP="0002124F">
      <w:pPr>
        <w:shd w:val="clear" w:color="auto" w:fill="FFFFFF"/>
        <w:ind w:right="141" w:firstLine="567"/>
        <w:jc w:val="both"/>
        <w:rPr>
          <w:rFonts w:ascii="Helvetica" w:hAnsi="Helvetica" w:cs="Helvetica"/>
          <w:color w:val="212121"/>
        </w:rPr>
      </w:pPr>
      <w:r w:rsidRPr="00BE2732">
        <w:rPr>
          <w:b/>
          <w:bCs/>
          <w:color w:val="212121"/>
          <w:u w:val="single"/>
        </w:rPr>
        <w:t>Функции</w:t>
      </w:r>
    </w:p>
    <w:p w:rsidR="0002124F" w:rsidRPr="00BE2732" w:rsidRDefault="0002124F" w:rsidP="0002124F">
      <w:pPr>
        <w:shd w:val="clear" w:color="auto" w:fill="FFFFFF"/>
        <w:ind w:right="141" w:firstLine="567"/>
        <w:jc w:val="both"/>
        <w:rPr>
          <w:rFonts w:ascii="Helvetica" w:hAnsi="Helvetica" w:cs="Helvetica"/>
          <w:color w:val="212121"/>
        </w:rPr>
      </w:pPr>
      <w:r w:rsidRPr="00BE2732">
        <w:rPr>
          <w:color w:val="212121"/>
        </w:rPr>
        <w:t>Понятие функции. Нули функции, промежутки знакопостоянства, монотонность. Наибольшее и наименьшее значения функции. Периодичность функции. Чётность и нечётность функций.</w:t>
      </w:r>
    </w:p>
    <w:p w:rsidR="0002124F" w:rsidRPr="00BE2732" w:rsidRDefault="0002124F" w:rsidP="0002124F">
      <w:pPr>
        <w:shd w:val="clear" w:color="auto" w:fill="FFFFFF"/>
        <w:ind w:right="141" w:firstLine="567"/>
        <w:jc w:val="both"/>
        <w:rPr>
          <w:rFonts w:ascii="Helvetica" w:hAnsi="Helvetica" w:cs="Helvetica"/>
          <w:color w:val="212121"/>
        </w:rPr>
      </w:pPr>
      <w:r w:rsidRPr="00BE2732">
        <w:rPr>
          <w:color w:val="212121"/>
        </w:rPr>
        <w:lastRenderedPageBreak/>
        <w:t>Степенная, показательная и логарифмические функции; их свойства и графики.</w:t>
      </w:r>
    </w:p>
    <w:p w:rsidR="0002124F" w:rsidRPr="00BE2732" w:rsidRDefault="0002124F" w:rsidP="0002124F">
      <w:pPr>
        <w:shd w:val="clear" w:color="auto" w:fill="FFFFFF"/>
        <w:ind w:right="141" w:firstLine="567"/>
        <w:jc w:val="both"/>
        <w:rPr>
          <w:rFonts w:ascii="Helvetica" w:hAnsi="Helvetica" w:cs="Helvetica"/>
          <w:color w:val="212121"/>
        </w:rPr>
      </w:pPr>
      <w:r w:rsidRPr="00BE2732">
        <w:rPr>
          <w:color w:val="212121"/>
        </w:rPr>
        <w:t>Тригонометрические функции </w:t>
      </w:r>
      <w:r>
        <w:rPr>
          <w:rFonts w:ascii="Helvetica" w:hAnsi="Helvetica" w:cs="Helvetica"/>
          <w:noProof/>
          <w:color w:val="212121"/>
        </w:rPr>
        <w:drawing>
          <wp:inline distT="0" distB="0" distL="0" distR="0">
            <wp:extent cx="2001520" cy="198120"/>
            <wp:effectExtent l="19050" t="0" r="0" b="0"/>
            <wp:docPr id="13" name="Рисунок 12" descr="https://mega-talant.com/uploads/files/573478/100174/105442_html/images/100174.0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mega-talant.com/uploads/files/573478/100174/105442_html/images/100174.012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52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E2732">
        <w:rPr>
          <w:color w:val="212121"/>
        </w:rPr>
        <w:t>. </w:t>
      </w:r>
      <w:r w:rsidRPr="00BE2732">
        <w:rPr>
          <w:i/>
          <w:iCs/>
          <w:color w:val="212121"/>
        </w:rPr>
        <w:t>Функция </w:t>
      </w:r>
      <w:r>
        <w:rPr>
          <w:rFonts w:ascii="Helvetica" w:hAnsi="Helvetica" w:cs="Helvetica"/>
          <w:noProof/>
          <w:color w:val="212121"/>
        </w:rPr>
        <w:drawing>
          <wp:inline distT="0" distB="0" distL="0" distR="0">
            <wp:extent cx="612775" cy="198120"/>
            <wp:effectExtent l="19050" t="0" r="0" b="0"/>
            <wp:docPr id="14" name="Рисунок 13" descr="https://mega-talant.com/uploads/files/573478/100174/105442_html/images/100174.0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mega-talant.com/uploads/files/573478/100174/105442_html/images/100174.013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E2732">
        <w:rPr>
          <w:i/>
          <w:iCs/>
          <w:color w:val="212121"/>
        </w:rPr>
        <w:t>.</w:t>
      </w:r>
      <w:r w:rsidRPr="00BE2732">
        <w:rPr>
          <w:color w:val="212121"/>
        </w:rPr>
        <w:t> Свойства и графики тригонометрических функций. </w:t>
      </w:r>
      <w:r w:rsidRPr="00BE2732">
        <w:rPr>
          <w:i/>
          <w:iCs/>
          <w:color w:val="212121"/>
        </w:rPr>
        <w:t>Арксинус, арккосинус, арктангенс числа.</w:t>
      </w:r>
    </w:p>
    <w:p w:rsidR="0002124F" w:rsidRPr="00BE2732" w:rsidRDefault="0002124F" w:rsidP="0002124F">
      <w:pPr>
        <w:shd w:val="clear" w:color="auto" w:fill="FFFFFF"/>
        <w:ind w:right="141" w:firstLine="567"/>
        <w:jc w:val="both"/>
        <w:rPr>
          <w:rFonts w:ascii="Helvetica" w:hAnsi="Helvetica" w:cs="Helvetica"/>
          <w:color w:val="212121"/>
        </w:rPr>
      </w:pPr>
      <w:r w:rsidRPr="00BE2732">
        <w:rPr>
          <w:b/>
          <w:bCs/>
          <w:color w:val="212121"/>
          <w:u w:val="single"/>
        </w:rPr>
        <w:t>Элементы математического анализа</w:t>
      </w:r>
    </w:p>
    <w:p w:rsidR="0002124F" w:rsidRPr="00BE2732" w:rsidRDefault="0002124F" w:rsidP="0002124F">
      <w:pPr>
        <w:shd w:val="clear" w:color="auto" w:fill="FFFFFF"/>
        <w:ind w:right="141" w:firstLine="567"/>
        <w:jc w:val="both"/>
        <w:rPr>
          <w:rFonts w:ascii="Helvetica" w:hAnsi="Helvetica" w:cs="Helvetica"/>
          <w:color w:val="212121"/>
        </w:rPr>
      </w:pPr>
      <w:r w:rsidRPr="00BE2732">
        <w:rPr>
          <w:color w:val="212121"/>
        </w:rPr>
        <w:t>Производная функции в точке. Касательная к графику функции. Геометрический и физический смысл производной. Производные элементарных функций. Производная суммы, производная произведения, </w:t>
      </w:r>
      <w:r w:rsidRPr="00BE2732">
        <w:rPr>
          <w:i/>
          <w:iCs/>
          <w:color w:val="212121"/>
        </w:rPr>
        <w:t>частного</w:t>
      </w:r>
      <w:r w:rsidRPr="00BE2732">
        <w:rPr>
          <w:color w:val="212121"/>
        </w:rPr>
        <w:t>, двух функций.</w:t>
      </w:r>
    </w:p>
    <w:p w:rsidR="0002124F" w:rsidRPr="00BE2732" w:rsidRDefault="0002124F" w:rsidP="0002124F">
      <w:pPr>
        <w:shd w:val="clear" w:color="auto" w:fill="FFFFFF"/>
        <w:ind w:right="141" w:firstLine="567"/>
        <w:jc w:val="both"/>
        <w:rPr>
          <w:rFonts w:ascii="Helvetica" w:hAnsi="Helvetica" w:cs="Helvetica"/>
          <w:color w:val="212121"/>
        </w:rPr>
      </w:pPr>
      <w:r w:rsidRPr="00BE2732">
        <w:rPr>
          <w:color w:val="212121"/>
        </w:rPr>
        <w:t> Понятие о непрерывных функциях. Точки экстремума (максимума и минимума). Исследование элементарных функций на точки экстремума, нахождение наибольшего и наименьшего значений функции с помощью производной. </w:t>
      </w:r>
      <w:r w:rsidRPr="00BE2732">
        <w:rPr>
          <w:i/>
          <w:iCs/>
          <w:color w:val="212121"/>
        </w:rPr>
        <w:t>Построение графиков функций с помощью производных. Применение производной при решении задач.</w:t>
      </w:r>
    </w:p>
    <w:p w:rsidR="0002124F" w:rsidRPr="00BE2732" w:rsidRDefault="0002124F" w:rsidP="0002124F">
      <w:pPr>
        <w:shd w:val="clear" w:color="auto" w:fill="FFFFFF"/>
        <w:ind w:right="141" w:firstLine="567"/>
        <w:jc w:val="both"/>
        <w:rPr>
          <w:rFonts w:ascii="Helvetica" w:hAnsi="Helvetica" w:cs="Helvetica"/>
          <w:color w:val="212121"/>
        </w:rPr>
      </w:pPr>
      <w:r w:rsidRPr="00BE2732">
        <w:rPr>
          <w:i/>
          <w:iCs/>
          <w:color w:val="212121"/>
        </w:rPr>
        <w:t xml:space="preserve">Первообразная. </w:t>
      </w:r>
      <w:proofErr w:type="gramStart"/>
      <w:r w:rsidRPr="00BE2732">
        <w:rPr>
          <w:i/>
          <w:iCs/>
          <w:color w:val="212121"/>
        </w:rPr>
        <w:t>Первообразные</w:t>
      </w:r>
      <w:proofErr w:type="gramEnd"/>
      <w:r w:rsidRPr="00BE2732">
        <w:rPr>
          <w:i/>
          <w:iCs/>
          <w:color w:val="212121"/>
        </w:rPr>
        <w:t xml:space="preserve"> элементарных функций. Площадь криволинейной трапеции. Формула Ньютона-Лейбница. Определенный интеграл. Вычисление площадей плоских фигур и объёмов тел вращения с помощью интеграла.</w:t>
      </w:r>
    </w:p>
    <w:p w:rsidR="0002124F" w:rsidRPr="00BE2732" w:rsidRDefault="0002124F" w:rsidP="0002124F">
      <w:pPr>
        <w:shd w:val="clear" w:color="auto" w:fill="FFFFFF"/>
        <w:ind w:right="141" w:firstLine="567"/>
        <w:jc w:val="both"/>
        <w:rPr>
          <w:rFonts w:ascii="Helvetica" w:hAnsi="Helvetica" w:cs="Helvetica"/>
          <w:color w:val="212121"/>
        </w:rPr>
      </w:pPr>
      <w:r w:rsidRPr="00BE2732">
        <w:rPr>
          <w:b/>
          <w:bCs/>
          <w:color w:val="212121"/>
          <w:u w:val="single"/>
        </w:rPr>
        <w:t>Статистика и теория вероятностей, логика и комбинаторика</w:t>
      </w:r>
    </w:p>
    <w:p w:rsidR="0002124F" w:rsidRPr="00BE2732" w:rsidRDefault="0002124F" w:rsidP="0002124F">
      <w:pPr>
        <w:shd w:val="clear" w:color="auto" w:fill="FFFFFF"/>
        <w:ind w:right="141" w:firstLine="567"/>
        <w:jc w:val="both"/>
        <w:rPr>
          <w:rFonts w:ascii="Helvetica" w:hAnsi="Helvetica" w:cs="Helvetica"/>
          <w:color w:val="212121"/>
        </w:rPr>
      </w:pPr>
      <w:r w:rsidRPr="00BE2732">
        <w:rPr>
          <w:color w:val="212121"/>
        </w:rPr>
        <w:t>Частота и вероятность события. Достоверные, невозможные и случайные события. Вычисление вероятностей в опытах с равновозможными элементарными исходами. Решение задач с применением комбинаторики. Вероятность суммы двух несовместных событий. Противоположное событие и его вероятность.</w:t>
      </w:r>
    </w:p>
    <w:p w:rsidR="0002124F" w:rsidRPr="00BE2732" w:rsidRDefault="0002124F" w:rsidP="0002124F">
      <w:pPr>
        <w:shd w:val="clear" w:color="auto" w:fill="FFFFFF"/>
        <w:ind w:right="141" w:firstLine="567"/>
        <w:jc w:val="both"/>
        <w:rPr>
          <w:rFonts w:ascii="Helvetica" w:hAnsi="Helvetica" w:cs="Helvetica"/>
          <w:color w:val="212121"/>
        </w:rPr>
      </w:pPr>
      <w:r w:rsidRPr="00BE2732">
        <w:rPr>
          <w:b/>
          <w:bCs/>
          <w:color w:val="212121"/>
        </w:rPr>
        <w:t>ГЕОМЕТРИЯ</w:t>
      </w:r>
    </w:p>
    <w:p w:rsidR="0002124F" w:rsidRPr="00BE2732" w:rsidRDefault="0002124F" w:rsidP="0002124F">
      <w:pPr>
        <w:shd w:val="clear" w:color="auto" w:fill="FFFFFF"/>
        <w:ind w:right="141" w:firstLine="567"/>
        <w:jc w:val="both"/>
        <w:rPr>
          <w:rFonts w:ascii="Helvetica" w:hAnsi="Helvetica" w:cs="Helvetica"/>
          <w:color w:val="212121"/>
        </w:rPr>
      </w:pPr>
      <w:r w:rsidRPr="00BE2732">
        <w:rPr>
          <w:i/>
          <w:iCs/>
          <w:color w:val="212121"/>
          <w:u w:val="single"/>
        </w:rPr>
        <w:t>Повторение</w:t>
      </w:r>
    </w:p>
    <w:p w:rsidR="0002124F" w:rsidRPr="00BE2732" w:rsidRDefault="0002124F" w:rsidP="0002124F">
      <w:pPr>
        <w:shd w:val="clear" w:color="auto" w:fill="FFFFFF"/>
        <w:ind w:right="141" w:firstLine="567"/>
        <w:jc w:val="both"/>
        <w:rPr>
          <w:rFonts w:ascii="Helvetica" w:hAnsi="Helvetica" w:cs="Helvetica"/>
          <w:color w:val="212121"/>
        </w:rPr>
      </w:pPr>
      <w:r w:rsidRPr="00BE2732">
        <w:rPr>
          <w:color w:val="212121"/>
        </w:rPr>
        <w:t xml:space="preserve">Решение задач с применением свойств фигур на плоскости. Задачи на доказательство и построение </w:t>
      </w:r>
      <w:proofErr w:type="spellStart"/>
      <w:r w:rsidRPr="00BE2732">
        <w:rPr>
          <w:color w:val="212121"/>
        </w:rPr>
        <w:t>контрпримеров</w:t>
      </w:r>
      <w:proofErr w:type="spellEnd"/>
      <w:r w:rsidRPr="00BE2732">
        <w:rPr>
          <w:color w:val="212121"/>
        </w:rPr>
        <w:t>. Использование в задачах простейших логических правил. Решение задач с использованием теорем о треугольниках, соотношений в прямоугольных треугольниках, фактов, связанных с четырехугольниками. Решение задач с использованием фактов, связанных с окружностями. Решение задач на измерения на плоскости, вычисления длин и площадей. </w:t>
      </w:r>
      <w:r w:rsidRPr="00BE2732">
        <w:rPr>
          <w:i/>
          <w:iCs/>
          <w:color w:val="212121"/>
        </w:rPr>
        <w:t>Решение задач с помощью векторов и координат.</w:t>
      </w:r>
      <w:r w:rsidRPr="00BE2732">
        <w:rPr>
          <w:color w:val="212121"/>
        </w:rPr>
        <w:t> Наглядная стереометрия: фигуры и их изображения (куб, пирамида, призма).</w:t>
      </w:r>
    </w:p>
    <w:p w:rsidR="0002124F" w:rsidRPr="00BE2732" w:rsidRDefault="0002124F" w:rsidP="0002124F">
      <w:pPr>
        <w:shd w:val="clear" w:color="auto" w:fill="FFFFFF"/>
        <w:ind w:right="141" w:firstLine="567"/>
        <w:jc w:val="both"/>
        <w:rPr>
          <w:rFonts w:ascii="Helvetica" w:hAnsi="Helvetica" w:cs="Helvetica"/>
          <w:color w:val="212121"/>
        </w:rPr>
      </w:pPr>
      <w:r w:rsidRPr="00BE2732">
        <w:rPr>
          <w:b/>
          <w:bCs/>
          <w:color w:val="212121"/>
          <w:u w:val="single"/>
        </w:rPr>
        <w:t>Геометрия</w:t>
      </w:r>
    </w:p>
    <w:p w:rsidR="0002124F" w:rsidRPr="00BE2732" w:rsidRDefault="0002124F" w:rsidP="0002124F">
      <w:pPr>
        <w:shd w:val="clear" w:color="auto" w:fill="FFFFFF"/>
        <w:ind w:right="141" w:firstLine="567"/>
        <w:jc w:val="both"/>
        <w:rPr>
          <w:rFonts w:ascii="Helvetica" w:hAnsi="Helvetica" w:cs="Helvetica"/>
          <w:color w:val="212121"/>
        </w:rPr>
      </w:pPr>
      <w:r w:rsidRPr="00BE2732">
        <w:rPr>
          <w:color w:val="212121"/>
        </w:rPr>
        <w:t>Точка, прямая и плоскость в пространстве, аксиомы стереометрии и следствия из них.</w:t>
      </w:r>
    </w:p>
    <w:p w:rsidR="0002124F" w:rsidRPr="00BE2732" w:rsidRDefault="0002124F" w:rsidP="0002124F">
      <w:pPr>
        <w:shd w:val="clear" w:color="auto" w:fill="FFFFFF"/>
        <w:ind w:right="141" w:firstLine="567"/>
        <w:jc w:val="both"/>
        <w:rPr>
          <w:rFonts w:ascii="Helvetica" w:hAnsi="Helvetica" w:cs="Helvetica"/>
          <w:color w:val="212121"/>
        </w:rPr>
      </w:pPr>
      <w:r w:rsidRPr="00BE2732">
        <w:rPr>
          <w:color w:val="212121"/>
        </w:rPr>
        <w:t>Взаимное расположение прямых и плоскостей в пространстве. Параллельность прямых и плоскостей в пространстве. Изображение простейших пространственных фигур на плоскости. Расстояние между фигурами в пространстве. Углы в пространстве. Перпендикулярность прямых и плоскостей. Проекция фигуры на плоскость. Признаки перпендикулярности прямых и плоскостей в пространстве. Теорема о трех перпендикулярах.</w:t>
      </w:r>
    </w:p>
    <w:p w:rsidR="0002124F" w:rsidRPr="00BE2732" w:rsidRDefault="0002124F" w:rsidP="0002124F">
      <w:pPr>
        <w:shd w:val="clear" w:color="auto" w:fill="FFFFFF"/>
        <w:ind w:right="141" w:firstLine="567"/>
        <w:jc w:val="both"/>
        <w:rPr>
          <w:rFonts w:ascii="Helvetica" w:hAnsi="Helvetica" w:cs="Helvetica"/>
          <w:color w:val="212121"/>
        </w:rPr>
      </w:pPr>
      <w:r w:rsidRPr="00BE2732">
        <w:rPr>
          <w:color w:val="212121"/>
        </w:rPr>
        <w:t>Многогранники. Параллелепипед. Свойства прямоугольного параллелепипеда. Теорема Пифагора в пространстве. Призма и пирамида. Правильная пирамида и правильная призма. Прямая пирамида. Элементы призмы и пирамиды.</w:t>
      </w:r>
    </w:p>
    <w:p w:rsidR="0002124F" w:rsidRPr="00BE2732" w:rsidRDefault="0002124F" w:rsidP="0002124F">
      <w:pPr>
        <w:shd w:val="clear" w:color="auto" w:fill="FFFFFF"/>
        <w:ind w:right="141" w:firstLine="567"/>
        <w:jc w:val="both"/>
        <w:rPr>
          <w:rFonts w:ascii="Helvetica" w:hAnsi="Helvetica" w:cs="Helvetica"/>
          <w:color w:val="212121"/>
        </w:rPr>
      </w:pPr>
      <w:r w:rsidRPr="00BE2732">
        <w:rPr>
          <w:color w:val="212121"/>
        </w:rPr>
        <w:t>Тела вращения: цилиндр, конус, сфера и шар. Основные свойства прямого кругового цилиндра, прямого кругового конуса. Изображение тел вращения на плоскости. </w:t>
      </w:r>
      <w:r w:rsidRPr="00BE2732">
        <w:rPr>
          <w:i/>
          <w:iCs/>
          <w:color w:val="212121"/>
        </w:rPr>
        <w:t>Представление об усеченном конусе, сечения конуса (параллельное основанию и проходящее через вершину), сечения цилиндра (параллельно и перпендикулярно оси), сечения шара. Развертка цилиндра и конуса.</w:t>
      </w:r>
    </w:p>
    <w:p w:rsidR="0002124F" w:rsidRPr="00BE2732" w:rsidRDefault="0002124F" w:rsidP="0002124F">
      <w:pPr>
        <w:shd w:val="clear" w:color="auto" w:fill="FFFFFF"/>
        <w:ind w:right="141" w:firstLine="567"/>
        <w:jc w:val="both"/>
        <w:rPr>
          <w:rFonts w:ascii="Helvetica" w:hAnsi="Helvetica" w:cs="Helvetica"/>
          <w:color w:val="212121"/>
        </w:rPr>
      </w:pPr>
      <w:r w:rsidRPr="00BE2732">
        <w:rPr>
          <w:i/>
          <w:iCs/>
          <w:color w:val="212121"/>
        </w:rPr>
        <w:lastRenderedPageBreak/>
        <w:t>Простейшие комбинации многогранников и тел вращения между собой.</w:t>
      </w:r>
    </w:p>
    <w:p w:rsidR="0002124F" w:rsidRPr="00BE2732" w:rsidRDefault="0002124F" w:rsidP="0002124F">
      <w:pPr>
        <w:shd w:val="clear" w:color="auto" w:fill="FFFFFF"/>
        <w:ind w:right="141" w:firstLine="567"/>
        <w:jc w:val="both"/>
        <w:rPr>
          <w:rFonts w:ascii="Helvetica" w:hAnsi="Helvetica" w:cs="Helvetica"/>
          <w:color w:val="212121"/>
        </w:rPr>
      </w:pPr>
      <w:r w:rsidRPr="00BE2732">
        <w:rPr>
          <w:color w:val="212121"/>
        </w:rPr>
        <w:t>Вычисление элементов пространственных фигур (рёбра, диагонали, углы). Площадь поверхности правильной пирамиды и правильной призмы. Площадь поверхности прямого кругового цилиндра, прямого кругового конуса и шара. Понятие об объёме. Объём пирамиды и конуса, призмы и цилиндра. Объём шара.</w:t>
      </w:r>
    </w:p>
    <w:p w:rsidR="0002124F" w:rsidRPr="00BE2732" w:rsidRDefault="0002124F" w:rsidP="0002124F">
      <w:pPr>
        <w:shd w:val="clear" w:color="auto" w:fill="FFFFFF"/>
        <w:ind w:right="141" w:firstLine="567"/>
        <w:jc w:val="both"/>
        <w:rPr>
          <w:rFonts w:ascii="Helvetica" w:hAnsi="Helvetica" w:cs="Helvetica"/>
          <w:color w:val="212121"/>
        </w:rPr>
      </w:pPr>
      <w:r w:rsidRPr="00BE2732">
        <w:rPr>
          <w:i/>
          <w:iCs/>
          <w:color w:val="212121"/>
        </w:rPr>
        <w:t>Подобные тела в пространстве.</w:t>
      </w:r>
      <w:r w:rsidRPr="00BE2732">
        <w:rPr>
          <w:color w:val="212121"/>
        </w:rPr>
        <w:t> Соотношение между площадями поверхностей  и объёмами подобных тел.</w:t>
      </w:r>
    </w:p>
    <w:p w:rsidR="0002124F" w:rsidRPr="00BE2732" w:rsidRDefault="0002124F" w:rsidP="0002124F">
      <w:pPr>
        <w:shd w:val="clear" w:color="auto" w:fill="FFFFFF"/>
        <w:ind w:right="141" w:firstLine="567"/>
        <w:jc w:val="both"/>
        <w:rPr>
          <w:rFonts w:ascii="Helvetica" w:hAnsi="Helvetica" w:cs="Helvetica"/>
          <w:color w:val="212121"/>
        </w:rPr>
      </w:pPr>
      <w:r w:rsidRPr="00BE2732">
        <w:rPr>
          <w:i/>
          <w:iCs/>
          <w:color w:val="212121"/>
        </w:rPr>
        <w:t>Движения в пространстве: параллельный перенос, центральная симметрия, симметрия относительно плоскости, поворот. Свойства движений. Применение движений при решении задач.</w:t>
      </w:r>
    </w:p>
    <w:p w:rsidR="0002124F" w:rsidRPr="00BE2732" w:rsidRDefault="0002124F" w:rsidP="0002124F">
      <w:pPr>
        <w:shd w:val="clear" w:color="auto" w:fill="FFFFFF"/>
        <w:ind w:right="141" w:firstLine="567"/>
        <w:jc w:val="both"/>
        <w:rPr>
          <w:rFonts w:ascii="Helvetica" w:hAnsi="Helvetica" w:cs="Helvetica"/>
          <w:color w:val="212121"/>
        </w:rPr>
      </w:pPr>
      <w:r w:rsidRPr="00BE2732">
        <w:rPr>
          <w:b/>
          <w:bCs/>
          <w:color w:val="212121"/>
          <w:u w:val="single"/>
        </w:rPr>
        <w:t>Векторы и координаты в пространстве</w:t>
      </w:r>
    </w:p>
    <w:p w:rsidR="0002124F" w:rsidRPr="00BE2732" w:rsidRDefault="0002124F" w:rsidP="0002124F">
      <w:pPr>
        <w:shd w:val="clear" w:color="auto" w:fill="FFFFFF"/>
        <w:ind w:right="141" w:firstLine="567"/>
        <w:jc w:val="both"/>
        <w:rPr>
          <w:rFonts w:ascii="Helvetica" w:hAnsi="Helvetica" w:cs="Helvetica"/>
          <w:color w:val="212121"/>
        </w:rPr>
      </w:pPr>
      <w:r w:rsidRPr="00BE2732">
        <w:rPr>
          <w:color w:val="212121"/>
        </w:rPr>
        <w:t xml:space="preserve">Сумма векторов, умножение вектора на число, угол между векторами. Коллинеарные и </w:t>
      </w:r>
      <w:proofErr w:type="spellStart"/>
      <w:r w:rsidRPr="00BE2732">
        <w:rPr>
          <w:color w:val="212121"/>
        </w:rPr>
        <w:t>компланарные</w:t>
      </w:r>
      <w:proofErr w:type="spellEnd"/>
      <w:r w:rsidRPr="00BE2732">
        <w:rPr>
          <w:color w:val="212121"/>
        </w:rPr>
        <w:t xml:space="preserve"> векторы.</w:t>
      </w:r>
      <w:r w:rsidRPr="00BE2732">
        <w:rPr>
          <w:i/>
          <w:iCs/>
          <w:color w:val="212121"/>
        </w:rPr>
        <w:t> Скалярное произведение векторов. Теорема о разложении вектора по трем некомпланарным векторам. Скалярное произведение векторов в координатах. Применение векторов при решении задач на нахождение расстояний, длин, площадей и объёмов.</w:t>
      </w:r>
    </w:p>
    <w:p w:rsidR="0002124F" w:rsidRPr="00BE2732" w:rsidRDefault="0002124F" w:rsidP="0002124F">
      <w:pPr>
        <w:shd w:val="clear" w:color="auto" w:fill="FFFFFF"/>
        <w:ind w:right="141" w:firstLine="567"/>
        <w:jc w:val="both"/>
        <w:rPr>
          <w:rFonts w:ascii="Helvetica" w:hAnsi="Helvetica" w:cs="Helvetica"/>
          <w:color w:val="212121"/>
        </w:rPr>
      </w:pPr>
      <w:r w:rsidRPr="00BE2732">
        <w:rPr>
          <w:i/>
          <w:iCs/>
          <w:color w:val="212121"/>
        </w:rPr>
        <w:t>Уравнение плоскости в пространстве. Уравнение сферы в пространстве. Формула для вычисления расстояния между точками в пространстве.</w:t>
      </w:r>
    </w:p>
    <w:p w:rsidR="0002124F" w:rsidRPr="00BE2732" w:rsidRDefault="0002124F" w:rsidP="0002124F">
      <w:pPr>
        <w:shd w:val="clear" w:color="auto" w:fill="FFFFFF"/>
        <w:ind w:firstLine="709"/>
        <w:jc w:val="both"/>
        <w:rPr>
          <w:rFonts w:ascii="Helvetica" w:hAnsi="Helvetica" w:cs="Helvetica"/>
          <w:color w:val="212121"/>
        </w:rPr>
      </w:pPr>
      <w:r w:rsidRPr="00BE2732">
        <w:rPr>
          <w:color w:val="FF0000"/>
        </w:rPr>
        <w:t> </w:t>
      </w:r>
    </w:p>
    <w:p w:rsidR="00D06AEE" w:rsidRPr="00BA77C9" w:rsidRDefault="00D06AEE" w:rsidP="00846915">
      <w:pPr>
        <w:rPr>
          <w:b/>
        </w:rPr>
      </w:pPr>
    </w:p>
    <w:sectPr w:rsidR="00D06AEE" w:rsidRPr="00BA77C9" w:rsidSect="00E22D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3743"/>
    <w:multiLevelType w:val="multilevel"/>
    <w:tmpl w:val="9D5A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2AA656D"/>
    <w:multiLevelType w:val="multilevel"/>
    <w:tmpl w:val="CC1CE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4683664"/>
    <w:multiLevelType w:val="multilevel"/>
    <w:tmpl w:val="969C6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50078DD"/>
    <w:multiLevelType w:val="multilevel"/>
    <w:tmpl w:val="347E2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9194609"/>
    <w:multiLevelType w:val="multilevel"/>
    <w:tmpl w:val="2738E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C695839"/>
    <w:multiLevelType w:val="multilevel"/>
    <w:tmpl w:val="7464A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0E36599B"/>
    <w:multiLevelType w:val="multilevel"/>
    <w:tmpl w:val="A1769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0EE0561E"/>
    <w:multiLevelType w:val="multilevel"/>
    <w:tmpl w:val="0CB25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43B4DBE"/>
    <w:multiLevelType w:val="multilevel"/>
    <w:tmpl w:val="6F4E6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77774B8"/>
    <w:multiLevelType w:val="multilevel"/>
    <w:tmpl w:val="EAE26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8B04B8D"/>
    <w:multiLevelType w:val="multilevel"/>
    <w:tmpl w:val="6728D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916257C"/>
    <w:multiLevelType w:val="multilevel"/>
    <w:tmpl w:val="90B03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9EF0CB6"/>
    <w:multiLevelType w:val="multilevel"/>
    <w:tmpl w:val="A8B21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C384DD0"/>
    <w:multiLevelType w:val="multilevel"/>
    <w:tmpl w:val="C2B4E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1ED75993"/>
    <w:multiLevelType w:val="multilevel"/>
    <w:tmpl w:val="611A9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EE83901"/>
    <w:multiLevelType w:val="multilevel"/>
    <w:tmpl w:val="1E367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79B74FF"/>
    <w:multiLevelType w:val="multilevel"/>
    <w:tmpl w:val="56A67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D657F52"/>
    <w:multiLevelType w:val="multilevel"/>
    <w:tmpl w:val="5D5CF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F206CA2"/>
    <w:multiLevelType w:val="multilevel"/>
    <w:tmpl w:val="A9A25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F7F3667"/>
    <w:multiLevelType w:val="multilevel"/>
    <w:tmpl w:val="91422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1D95F54"/>
    <w:multiLevelType w:val="multilevel"/>
    <w:tmpl w:val="A2D08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88F6CEF"/>
    <w:multiLevelType w:val="hybridMultilevel"/>
    <w:tmpl w:val="9EB27B46"/>
    <w:lvl w:ilvl="0" w:tplc="A91297C4">
      <w:start w:val="1"/>
      <w:numFmt w:val="bullet"/>
      <w:pStyle w:val="a0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966129"/>
    <w:multiLevelType w:val="multilevel"/>
    <w:tmpl w:val="6DCCC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367CD5"/>
    <w:multiLevelType w:val="multilevel"/>
    <w:tmpl w:val="83000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70E02B4"/>
    <w:multiLevelType w:val="multilevel"/>
    <w:tmpl w:val="A086B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9544634"/>
    <w:multiLevelType w:val="multilevel"/>
    <w:tmpl w:val="19D67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BA6341A"/>
    <w:multiLevelType w:val="multilevel"/>
    <w:tmpl w:val="20CA4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C631161"/>
    <w:multiLevelType w:val="hybridMultilevel"/>
    <w:tmpl w:val="16D089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5E7B51B8"/>
    <w:multiLevelType w:val="multilevel"/>
    <w:tmpl w:val="8E40D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FAE4F82"/>
    <w:multiLevelType w:val="multilevel"/>
    <w:tmpl w:val="CE3E9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FB44FD8"/>
    <w:multiLevelType w:val="multilevel"/>
    <w:tmpl w:val="8B1E7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0CA62B6"/>
    <w:multiLevelType w:val="multilevel"/>
    <w:tmpl w:val="3FF61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6EA7250"/>
    <w:multiLevelType w:val="multilevel"/>
    <w:tmpl w:val="67024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682355B5"/>
    <w:multiLevelType w:val="multilevel"/>
    <w:tmpl w:val="999A2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D743BA9"/>
    <w:multiLevelType w:val="multilevel"/>
    <w:tmpl w:val="0A301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FB137D2"/>
    <w:multiLevelType w:val="multilevel"/>
    <w:tmpl w:val="43F0C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1627FB4"/>
    <w:multiLevelType w:val="multilevel"/>
    <w:tmpl w:val="FB860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1646A1E"/>
    <w:multiLevelType w:val="multilevel"/>
    <w:tmpl w:val="AE242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74B6477A"/>
    <w:multiLevelType w:val="multilevel"/>
    <w:tmpl w:val="CFC0A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75852FD5"/>
    <w:multiLevelType w:val="multilevel"/>
    <w:tmpl w:val="661EF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7A05762D"/>
    <w:multiLevelType w:val="multilevel"/>
    <w:tmpl w:val="E7AC4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C7E43AB"/>
    <w:multiLevelType w:val="multilevel"/>
    <w:tmpl w:val="64FED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7FBE7468"/>
    <w:multiLevelType w:val="multilevel"/>
    <w:tmpl w:val="09684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5"/>
  </w:num>
  <w:num w:numId="2">
    <w:abstractNumId w:val="22"/>
  </w:num>
  <w:num w:numId="3">
    <w:abstractNumId w:val="28"/>
  </w:num>
  <w:num w:numId="4">
    <w:abstractNumId w:val="3"/>
  </w:num>
  <w:num w:numId="5">
    <w:abstractNumId w:val="18"/>
  </w:num>
  <w:num w:numId="6">
    <w:abstractNumId w:val="20"/>
  </w:num>
  <w:num w:numId="7">
    <w:abstractNumId w:val="7"/>
  </w:num>
  <w:num w:numId="8">
    <w:abstractNumId w:val="42"/>
  </w:num>
  <w:num w:numId="9">
    <w:abstractNumId w:val="14"/>
  </w:num>
  <w:num w:numId="10">
    <w:abstractNumId w:val="17"/>
  </w:num>
  <w:num w:numId="11">
    <w:abstractNumId w:val="33"/>
  </w:num>
  <w:num w:numId="12">
    <w:abstractNumId w:val="1"/>
  </w:num>
  <w:num w:numId="13">
    <w:abstractNumId w:val="11"/>
  </w:num>
  <w:num w:numId="14">
    <w:abstractNumId w:val="6"/>
  </w:num>
  <w:num w:numId="15">
    <w:abstractNumId w:val="4"/>
  </w:num>
  <w:num w:numId="16">
    <w:abstractNumId w:val="26"/>
  </w:num>
  <w:num w:numId="17">
    <w:abstractNumId w:val="34"/>
  </w:num>
  <w:num w:numId="18">
    <w:abstractNumId w:val="0"/>
  </w:num>
  <w:num w:numId="19">
    <w:abstractNumId w:val="21"/>
  </w:num>
  <w:num w:numId="20">
    <w:abstractNumId w:val="29"/>
  </w:num>
  <w:num w:numId="21">
    <w:abstractNumId w:val="13"/>
  </w:num>
  <w:num w:numId="22">
    <w:abstractNumId w:val="30"/>
  </w:num>
  <w:num w:numId="23">
    <w:abstractNumId w:val="8"/>
  </w:num>
  <w:num w:numId="24">
    <w:abstractNumId w:val="31"/>
  </w:num>
  <w:num w:numId="25">
    <w:abstractNumId w:val="9"/>
  </w:num>
  <w:num w:numId="26">
    <w:abstractNumId w:val="43"/>
  </w:num>
  <w:num w:numId="27">
    <w:abstractNumId w:val="39"/>
  </w:num>
  <w:num w:numId="28">
    <w:abstractNumId w:val="16"/>
  </w:num>
  <w:num w:numId="29">
    <w:abstractNumId w:val="36"/>
  </w:num>
  <w:num w:numId="30">
    <w:abstractNumId w:val="2"/>
  </w:num>
  <w:num w:numId="31">
    <w:abstractNumId w:val="38"/>
  </w:num>
  <w:num w:numId="32">
    <w:abstractNumId w:val="12"/>
  </w:num>
  <w:num w:numId="33">
    <w:abstractNumId w:val="19"/>
  </w:num>
  <w:num w:numId="34">
    <w:abstractNumId w:val="24"/>
  </w:num>
  <w:num w:numId="35">
    <w:abstractNumId w:val="40"/>
  </w:num>
  <w:num w:numId="36">
    <w:abstractNumId w:val="37"/>
  </w:num>
  <w:num w:numId="37">
    <w:abstractNumId w:val="27"/>
  </w:num>
  <w:num w:numId="38">
    <w:abstractNumId w:val="41"/>
  </w:num>
  <w:num w:numId="39">
    <w:abstractNumId w:val="10"/>
  </w:num>
  <w:num w:numId="40">
    <w:abstractNumId w:val="35"/>
  </w:num>
  <w:num w:numId="41">
    <w:abstractNumId w:val="5"/>
  </w:num>
  <w:num w:numId="42">
    <w:abstractNumId w:val="23"/>
  </w:num>
  <w:num w:numId="43">
    <w:abstractNumId w:val="25"/>
  </w:num>
  <w:num w:numId="44">
    <w:abstractNumId w:val="32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2D8C"/>
    <w:rsid w:val="00012A3A"/>
    <w:rsid w:val="0002124F"/>
    <w:rsid w:val="00084B58"/>
    <w:rsid w:val="000F3FD9"/>
    <w:rsid w:val="001240FE"/>
    <w:rsid w:val="001650F4"/>
    <w:rsid w:val="001B6F43"/>
    <w:rsid w:val="001C17DF"/>
    <w:rsid w:val="001D3893"/>
    <w:rsid w:val="001D5943"/>
    <w:rsid w:val="00216485"/>
    <w:rsid w:val="00267311"/>
    <w:rsid w:val="002A1AFD"/>
    <w:rsid w:val="002B08EE"/>
    <w:rsid w:val="002E44A7"/>
    <w:rsid w:val="00365F96"/>
    <w:rsid w:val="00366C28"/>
    <w:rsid w:val="00367118"/>
    <w:rsid w:val="00370AD9"/>
    <w:rsid w:val="0038480B"/>
    <w:rsid w:val="003A25B1"/>
    <w:rsid w:val="003A4674"/>
    <w:rsid w:val="003F30B3"/>
    <w:rsid w:val="003F6633"/>
    <w:rsid w:val="00412749"/>
    <w:rsid w:val="004F5117"/>
    <w:rsid w:val="004F5C23"/>
    <w:rsid w:val="00515D18"/>
    <w:rsid w:val="005174F7"/>
    <w:rsid w:val="005456D9"/>
    <w:rsid w:val="0056443D"/>
    <w:rsid w:val="005B0E1B"/>
    <w:rsid w:val="005B1D9B"/>
    <w:rsid w:val="005C67A3"/>
    <w:rsid w:val="005E6415"/>
    <w:rsid w:val="005E729D"/>
    <w:rsid w:val="005F63E0"/>
    <w:rsid w:val="00620B66"/>
    <w:rsid w:val="00672041"/>
    <w:rsid w:val="0068314A"/>
    <w:rsid w:val="006B1EE8"/>
    <w:rsid w:val="006D464D"/>
    <w:rsid w:val="006E1491"/>
    <w:rsid w:val="006F0092"/>
    <w:rsid w:val="006F33BB"/>
    <w:rsid w:val="00712F9C"/>
    <w:rsid w:val="0073727D"/>
    <w:rsid w:val="00771E23"/>
    <w:rsid w:val="007D0F10"/>
    <w:rsid w:val="007E720F"/>
    <w:rsid w:val="007E7F61"/>
    <w:rsid w:val="0081717C"/>
    <w:rsid w:val="008210E0"/>
    <w:rsid w:val="00830DF2"/>
    <w:rsid w:val="00830F5A"/>
    <w:rsid w:val="00846915"/>
    <w:rsid w:val="0087251F"/>
    <w:rsid w:val="008E0AFE"/>
    <w:rsid w:val="008E7614"/>
    <w:rsid w:val="009135D4"/>
    <w:rsid w:val="009341D8"/>
    <w:rsid w:val="009501D8"/>
    <w:rsid w:val="00966438"/>
    <w:rsid w:val="00980A69"/>
    <w:rsid w:val="009D244D"/>
    <w:rsid w:val="00A0454D"/>
    <w:rsid w:val="00A3213F"/>
    <w:rsid w:val="00A375C9"/>
    <w:rsid w:val="00A40833"/>
    <w:rsid w:val="00A44EE5"/>
    <w:rsid w:val="00A94E13"/>
    <w:rsid w:val="00AC6FE4"/>
    <w:rsid w:val="00AF26C1"/>
    <w:rsid w:val="00B36157"/>
    <w:rsid w:val="00B72CBC"/>
    <w:rsid w:val="00B848BC"/>
    <w:rsid w:val="00B850BB"/>
    <w:rsid w:val="00BA77C9"/>
    <w:rsid w:val="00BD5E0D"/>
    <w:rsid w:val="00C465C0"/>
    <w:rsid w:val="00C7222F"/>
    <w:rsid w:val="00CB3621"/>
    <w:rsid w:val="00CC1C48"/>
    <w:rsid w:val="00CC5F72"/>
    <w:rsid w:val="00CE0215"/>
    <w:rsid w:val="00D06AEE"/>
    <w:rsid w:val="00D22ADE"/>
    <w:rsid w:val="00D305BA"/>
    <w:rsid w:val="00D30B13"/>
    <w:rsid w:val="00D35550"/>
    <w:rsid w:val="00D4441C"/>
    <w:rsid w:val="00E108EF"/>
    <w:rsid w:val="00E22D8C"/>
    <w:rsid w:val="00E24349"/>
    <w:rsid w:val="00E546EA"/>
    <w:rsid w:val="00E62334"/>
    <w:rsid w:val="00E84995"/>
    <w:rsid w:val="00E97F77"/>
    <w:rsid w:val="00EF03ED"/>
    <w:rsid w:val="00F0325F"/>
    <w:rsid w:val="00F12C6B"/>
    <w:rsid w:val="00F34878"/>
    <w:rsid w:val="00F5169C"/>
    <w:rsid w:val="00F56007"/>
    <w:rsid w:val="00FD7671"/>
    <w:rsid w:val="00FE6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22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E22D8C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E22D8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table" w:styleId="a5">
    <w:name w:val="Table Grid"/>
    <w:basedOn w:val="a3"/>
    <w:uiPriority w:val="59"/>
    <w:rsid w:val="00F51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1"/>
    <w:link w:val="a7"/>
    <w:uiPriority w:val="99"/>
    <w:semiHidden/>
    <w:unhideWhenUsed/>
    <w:rsid w:val="005456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456D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771E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71E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">
    <w:name w:val="Перечень"/>
    <w:basedOn w:val="a1"/>
    <w:next w:val="a1"/>
    <w:link w:val="a9"/>
    <w:qFormat/>
    <w:rsid w:val="009501D8"/>
    <w:pPr>
      <w:numPr>
        <w:numId w:val="1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9">
    <w:name w:val="Перечень Знак"/>
    <w:link w:val="a"/>
    <w:rsid w:val="009501D8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customStyle="1" w:styleId="a0">
    <w:name w:val="Перечисление"/>
    <w:link w:val="aa"/>
    <w:uiPriority w:val="99"/>
    <w:qFormat/>
    <w:rsid w:val="009501D8"/>
    <w:pPr>
      <w:numPr>
        <w:numId w:val="2"/>
      </w:numPr>
      <w:spacing w:after="60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a">
    <w:name w:val="Перечисление Знак"/>
    <w:link w:val="a0"/>
    <w:uiPriority w:val="99"/>
    <w:rsid w:val="009501D8"/>
    <w:rPr>
      <w:rFonts w:ascii="Times New Roman" w:eastAsia="Calibri" w:hAnsi="Times New Roman" w:cs="Times New Roman"/>
      <w:sz w:val="20"/>
      <w:szCs w:val="20"/>
    </w:rPr>
  </w:style>
  <w:style w:type="table" w:styleId="-3">
    <w:name w:val="Light Grid Accent 3"/>
    <w:basedOn w:val="a3"/>
    <w:uiPriority w:val="62"/>
    <w:rsid w:val="009501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ab">
    <w:name w:val="List Paragraph"/>
    <w:basedOn w:val="a1"/>
    <w:uiPriority w:val="34"/>
    <w:qFormat/>
    <w:rsid w:val="00370A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5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gHS07cZkez592GeyllX2XypVmX3HHd/Udh8ShWEQ9RU=</DigestValue>
    </Reference>
    <Reference Type="http://www.w3.org/2000/09/xmldsig#Object" URI="#idOfficeObject">
      <DigestMethod Algorithm="urn:ietf:params:xml:ns:cpxmlsec:algorithms:gostr34112012-256"/>
      <DigestValue>fJUdB0dQk0JbCOURZmFk2vowcO8ND+iyArgGCQHXz7Q=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yuFF7v3TxgsJyrroAF3gGcM7A97vHCxaHyEYoKiPlBs=</DigestValue>
    </Reference>
  </SignedInfo>
  <SignatureValue>1vFoRqIqTEYCDook10kckBWxnP5IBxZervlmYxvvC336tOT/qhm9EKiyGgw0iDbq
p5G9EvujlCW4zVNBjQMe7A==</SignatureValue>
  <KeyInfo>
    <X509Data>
      <X509Certificate>MIIJ2DCCCYWgAwIBAgIQC/RHTYJNdmdx+x+ARmzjXzAKBggqhQMHAQEDAjCCAVcx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0YHQuNC4MB4XDTIzMDYwOTA5MjgwMFoXDTI0MDkwMTA5MjgwMFowggL1MQswCQYD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mwJ+k5YQ2FlgCrc/J3pWMPRQpUE=</DigestValue>
      </Reference>
      <Reference URI="/word/document.xml?ContentType=application/vnd.openxmlformats-officedocument.wordprocessingml.document.main+xml">
        <DigestMethod Algorithm="http://www.w3.org/2000/09/xmldsig#sha1"/>
        <DigestValue>34mF+1x9V2vDDtPS2F95Hu425Tw=</DigestValue>
      </Reference>
      <Reference URI="/word/fontTable.xml?ContentType=application/vnd.openxmlformats-officedocument.wordprocessingml.fontTable+xml">
        <DigestMethod Algorithm="http://www.w3.org/2000/09/xmldsig#sha1"/>
        <DigestValue>xRzDsW2tH1mc7VtAjVwl7ewouBo=</DigestValue>
      </Reference>
      <Reference URI="/word/media/image1.png?ContentType=image/png">
        <DigestMethod Algorithm="http://www.w3.org/2000/09/xmldsig#sha1"/>
        <DigestValue>xtLkor7YAfP950g+AhbgcACNhxg=</DigestValue>
      </Reference>
      <Reference URI="/word/media/image10.png?ContentType=image/png">
        <DigestMethod Algorithm="http://www.w3.org/2000/09/xmldsig#sha1"/>
        <DigestValue>49CIi/m1At6ofRoN2PWMeUtRf2o=</DigestValue>
      </Reference>
      <Reference URI="/word/media/image11.png?ContentType=image/png">
        <DigestMethod Algorithm="http://www.w3.org/2000/09/xmldsig#sha1"/>
        <DigestValue>KkbwFZGcOgfPQIhETa6BzNIfzrM=</DigestValue>
      </Reference>
      <Reference URI="/word/media/image12.png?ContentType=image/png">
        <DigestMethod Algorithm="http://www.w3.org/2000/09/xmldsig#sha1"/>
        <DigestValue>TvikQyZBo5Gl5YdSB3o3LfmScAc=</DigestValue>
      </Reference>
      <Reference URI="/word/media/image13.png?ContentType=image/png">
        <DigestMethod Algorithm="http://www.w3.org/2000/09/xmldsig#sha1"/>
        <DigestValue>toL5WSbXU/NSOqsj+5+UEu5m8pM=</DigestValue>
      </Reference>
      <Reference URI="/word/media/image2.png?ContentType=image/png">
        <DigestMethod Algorithm="http://www.w3.org/2000/09/xmldsig#sha1"/>
        <DigestValue>MXbDUxlABEExYEJwCudkBtmoLJs=</DigestValue>
      </Reference>
      <Reference URI="/word/media/image3.png?ContentType=image/png">
        <DigestMethod Algorithm="http://www.w3.org/2000/09/xmldsig#sha1"/>
        <DigestValue>HKYC1cyuTih4Rvn43SupfjLIuz0=</DigestValue>
      </Reference>
      <Reference URI="/word/media/image4.png?ContentType=image/png">
        <DigestMethod Algorithm="http://www.w3.org/2000/09/xmldsig#sha1"/>
        <DigestValue>h+2DL4mYZjk42KnJn2z1Gwa/mMc=</DigestValue>
      </Reference>
      <Reference URI="/word/media/image5.png?ContentType=image/png">
        <DigestMethod Algorithm="http://www.w3.org/2000/09/xmldsig#sha1"/>
        <DigestValue>i/FxAuBBK1ee6DzpebpdD6O/pbM=</DigestValue>
      </Reference>
      <Reference URI="/word/media/image6.png?ContentType=image/png">
        <DigestMethod Algorithm="http://www.w3.org/2000/09/xmldsig#sha1"/>
        <DigestValue>WVdJtnoj0L1LlOVCNzz3PHnZ5nU=</DigestValue>
      </Reference>
      <Reference URI="/word/media/image7.png?ContentType=image/png">
        <DigestMethod Algorithm="http://www.w3.org/2000/09/xmldsig#sha1"/>
        <DigestValue>uv+IWoC81UApwUnuhGi6a8Elue0=</DigestValue>
      </Reference>
      <Reference URI="/word/media/image8.png?ContentType=image/png">
        <DigestMethod Algorithm="http://www.w3.org/2000/09/xmldsig#sha1"/>
        <DigestValue>xzgqe1JpRJvUV3fFxpE8mSdkLVQ=</DigestValue>
      </Reference>
      <Reference URI="/word/media/image9.png?ContentType=image/png">
        <DigestMethod Algorithm="http://www.w3.org/2000/09/xmldsig#sha1"/>
        <DigestValue>+vnRX/6MmJS7h8FE0dEcLOVinmI=</DigestValue>
      </Reference>
      <Reference URI="/word/numbering.xml?ContentType=application/vnd.openxmlformats-officedocument.wordprocessingml.numbering+xml">
        <DigestMethod Algorithm="http://www.w3.org/2000/09/xmldsig#sha1"/>
        <DigestValue>6hvEnly1SoRh+kjQyhf+YEoeaio=</DigestValue>
      </Reference>
      <Reference URI="/word/settings.xml?ContentType=application/vnd.openxmlformats-officedocument.wordprocessingml.settings+xml">
        <DigestMethod Algorithm="http://www.w3.org/2000/09/xmldsig#sha1"/>
        <DigestValue>7Q4kCGmw/y54ApngfWM27cX2GEc=</DigestValue>
      </Reference>
      <Reference URI="/word/styles.xml?ContentType=application/vnd.openxmlformats-officedocument.wordprocessingml.styles+xml">
        <DigestMethod Algorithm="http://www.w3.org/2000/09/xmldsig#sha1"/>
        <DigestValue>lamMrWtZxXA2OJU/0/BT3Jcmk9w=</DigestValue>
      </Reference>
      <Reference URI="/word/stylesWithEffects.xml?ContentType=application/vnd.ms-word.stylesWithEffects+xml">
        <DigestMethod Algorithm="http://www.w3.org/2000/09/xmldsig#sha1"/>
        <DigestValue>m3yxZBhMu6HQ7xgqjdQQeA4Y19w=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/Tw4m38UxK+EdS2iTftWznEmZxU=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2023-11-09T07:52:57Z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2023-11-09T07:52:57Z</xd:SigningTime>
          <xd:SigningCertificate>
            <xd:Cert>
              <xd:CertDigest>
                <DigestMethod Algorithm="http://www.w3.org/2000/09/xmldsig#sha1"/>
                <DigestValue>wB0Tn6NGjQjC4BLsqPlvnv3IVp4=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15889874579093643122615410297269969759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2DF694-9E98-4E6A-8488-679F1BBC0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5041</Words>
  <Characters>28738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30</cp:revision>
  <cp:lastPrinted>2023-05-01T13:53:00Z</cp:lastPrinted>
  <dcterms:created xsi:type="dcterms:W3CDTF">2017-11-16T14:58:00Z</dcterms:created>
  <dcterms:modified xsi:type="dcterms:W3CDTF">2023-09-01T16:05:00Z</dcterms:modified>
</cp:coreProperties>
</file>